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A8D4C" w14:textId="1A44023B" w:rsidR="008730BF" w:rsidRPr="000C416C" w:rsidRDefault="00D46C03" w:rsidP="008730BF">
      <w:pPr>
        <w:pStyle w:val="CRCoverPage"/>
        <w:tabs>
          <w:tab w:val="right" w:pos="8640"/>
        </w:tabs>
        <w:jc w:val="both"/>
        <w:rPr>
          <w:b/>
          <w:noProof/>
          <w:sz w:val="24"/>
          <w:lang w:val="en-US"/>
        </w:rPr>
      </w:pPr>
      <w:r>
        <w:rPr>
          <w:noProof/>
        </w:rPr>
        <mc:AlternateContent>
          <mc:Choice Requires="wps">
            <w:drawing>
              <wp:anchor distT="0" distB="0" distL="114300" distR="114300" simplePos="0" relativeHeight="251659264" behindDoc="0" locked="1" layoutInCell="1" allowOverlap="1" wp14:anchorId="3AE93544" wp14:editId="606D800C">
                <wp:simplePos x="0" y="0"/>
                <wp:positionH relativeFrom="column">
                  <wp:posOffset>0</wp:posOffset>
                </wp:positionH>
                <wp:positionV relativeFrom="paragraph">
                  <wp:posOffset>0</wp:posOffset>
                </wp:positionV>
                <wp:extent cx="635" cy="635"/>
                <wp:effectExtent l="0" t="0" r="18415" b="37465"/>
                <wp:wrapNone/>
                <wp:docPr id="2" name="任意多边形: 形状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406D66" id="任意多边形: 形状 2" o:spid="_x0000_s1026" style="position:absolute;left:0;text-align:left;margin-left:0;margin-top:0;width:.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730BF" w:rsidRPr="000C416C">
        <w:rPr>
          <w:b/>
          <w:noProof/>
          <w:sz w:val="24"/>
          <w:lang w:val="en-US"/>
        </w:rPr>
        <w:t>3GPP TSG-RAN WG</w:t>
      </w:r>
      <w:r w:rsidR="008730BF">
        <w:rPr>
          <w:b/>
          <w:noProof/>
          <w:sz w:val="24"/>
          <w:lang w:val="en-US"/>
        </w:rPr>
        <w:t>3</w:t>
      </w:r>
      <w:r w:rsidR="008730BF" w:rsidRPr="000C416C">
        <w:rPr>
          <w:b/>
          <w:noProof/>
          <w:sz w:val="24"/>
          <w:lang w:val="en-US"/>
        </w:rPr>
        <w:t xml:space="preserve"> Meeting #</w:t>
      </w:r>
      <w:r w:rsidR="00585856">
        <w:rPr>
          <w:b/>
          <w:noProof/>
          <w:sz w:val="24"/>
          <w:lang w:val="en-US"/>
        </w:rPr>
        <w:t>11</w:t>
      </w:r>
      <w:r w:rsidR="00533DBA">
        <w:rPr>
          <w:b/>
          <w:noProof/>
          <w:sz w:val="24"/>
          <w:lang w:val="en-US"/>
        </w:rPr>
        <w:t>7bis</w:t>
      </w:r>
      <w:r w:rsidR="00585856">
        <w:rPr>
          <w:b/>
          <w:noProof/>
          <w:sz w:val="24"/>
          <w:lang w:val="en-US"/>
        </w:rPr>
        <w:t xml:space="preserve">        </w:t>
      </w:r>
      <w:r w:rsidR="008730BF">
        <w:rPr>
          <w:b/>
          <w:noProof/>
          <w:sz w:val="24"/>
          <w:lang w:val="en-US"/>
        </w:rPr>
        <w:t xml:space="preserve">                                                       </w:t>
      </w:r>
      <w:r w:rsidR="008730BF" w:rsidRPr="000C416C">
        <w:rPr>
          <w:b/>
          <w:noProof/>
          <w:sz w:val="24"/>
          <w:lang w:val="en-US"/>
        </w:rPr>
        <w:t>R</w:t>
      </w:r>
      <w:r w:rsidR="008730BF">
        <w:rPr>
          <w:b/>
          <w:noProof/>
          <w:sz w:val="24"/>
          <w:lang w:val="en-US"/>
        </w:rPr>
        <w:t>3</w:t>
      </w:r>
      <w:r w:rsidR="008730BF" w:rsidRPr="000C416C">
        <w:rPr>
          <w:b/>
          <w:noProof/>
          <w:sz w:val="24"/>
          <w:lang w:val="en-US"/>
        </w:rPr>
        <w:t>-2</w:t>
      </w:r>
      <w:r w:rsidR="008730BF">
        <w:rPr>
          <w:b/>
          <w:noProof/>
          <w:sz w:val="24"/>
          <w:lang w:val="en-US"/>
        </w:rPr>
        <w:t>2</w:t>
      </w:r>
      <w:r w:rsidR="00DB3C64">
        <w:rPr>
          <w:b/>
          <w:noProof/>
          <w:sz w:val="24"/>
          <w:lang w:val="en-US"/>
        </w:rPr>
        <w:t>5814</w:t>
      </w:r>
    </w:p>
    <w:p w14:paraId="7B2338A8" w14:textId="7CC6C601" w:rsidR="001879FC" w:rsidRDefault="00533DBA" w:rsidP="008730BF">
      <w:pPr>
        <w:spacing w:after="0"/>
        <w:jc w:val="both"/>
        <w:rPr>
          <w:b/>
          <w:sz w:val="24"/>
          <w:szCs w:val="24"/>
          <w:lang w:eastAsia="en-GB"/>
        </w:rPr>
      </w:pPr>
      <w:r>
        <w:rPr>
          <w:b/>
          <w:noProof/>
          <w:sz w:val="24"/>
          <w:lang w:eastAsia="zh-CN"/>
        </w:rPr>
        <w:t>Online</w:t>
      </w:r>
      <w:r w:rsidR="008730BF" w:rsidRPr="0076784F">
        <w:rPr>
          <w:b/>
          <w:noProof/>
          <w:sz w:val="24"/>
        </w:rPr>
        <w:t xml:space="preserve">, </w:t>
      </w:r>
      <w:r>
        <w:rPr>
          <w:b/>
          <w:noProof/>
          <w:sz w:val="24"/>
          <w:lang w:eastAsia="zh-CN"/>
        </w:rPr>
        <w:t>October 10</w:t>
      </w:r>
      <w:r w:rsidR="00585856">
        <w:rPr>
          <w:b/>
          <w:noProof/>
          <w:sz w:val="24"/>
          <w:lang w:eastAsia="zh-CN"/>
        </w:rPr>
        <w:t>-18</w:t>
      </w:r>
      <w:r w:rsidR="008730BF">
        <w:rPr>
          <w:b/>
          <w:noProof/>
          <w:sz w:val="24"/>
        </w:rPr>
        <w:t>, 2022</w:t>
      </w:r>
    </w:p>
    <w:p w14:paraId="11418BE8" w14:textId="77777777" w:rsidR="001879FC" w:rsidRPr="007230FC" w:rsidRDefault="001879FC" w:rsidP="001879FC">
      <w:pPr>
        <w:spacing w:after="0"/>
        <w:jc w:val="both"/>
        <w:rPr>
          <w:rFonts w:cs="Arial"/>
          <w:bCs/>
          <w:sz w:val="24"/>
          <w:lang w:eastAsia="ja-JP"/>
        </w:rPr>
      </w:pPr>
    </w:p>
    <w:p w14:paraId="1AA0F4F6" w14:textId="762A7A7A" w:rsidR="001879FC" w:rsidRPr="008562E4" w:rsidRDefault="001879FC" w:rsidP="001879FC">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sidR="0066165D" w:rsidRPr="0066165D">
        <w:rPr>
          <w:rFonts w:cs="Arial"/>
          <w:b/>
          <w:bCs/>
          <w:color w:val="000000"/>
          <w:sz w:val="24"/>
          <w:szCs w:val="24"/>
          <w:lang w:val="en-US"/>
        </w:rPr>
        <w:t>12.2.2.1</w:t>
      </w:r>
    </w:p>
    <w:p w14:paraId="2BE24541" w14:textId="609BD07D" w:rsidR="001879FC" w:rsidRPr="00BD7D4C" w:rsidRDefault="001879FC" w:rsidP="001879FC">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t>CMCC</w:t>
      </w:r>
    </w:p>
    <w:p w14:paraId="46D81886" w14:textId="44188C2F" w:rsidR="00DD2E8C" w:rsidRPr="006D1413" w:rsidRDefault="00501135" w:rsidP="008730BF">
      <w:pPr>
        <w:tabs>
          <w:tab w:val="left" w:pos="1985"/>
        </w:tabs>
        <w:rPr>
          <w:rFonts w:eastAsia="宋体" w:cs="Arial"/>
          <w:b/>
          <w:bCs/>
          <w:color w:val="000000"/>
          <w:sz w:val="24"/>
          <w:szCs w:val="24"/>
          <w:lang w:eastAsia="zh-CN"/>
        </w:rPr>
      </w:pPr>
      <w:r w:rsidRPr="001879FC">
        <w:rPr>
          <w:rFonts w:cs="Arial"/>
          <w:b/>
          <w:bCs/>
          <w:sz w:val="24"/>
          <w:lang w:val="en-US"/>
        </w:rPr>
        <w:t>Title:</w:t>
      </w:r>
      <w:r w:rsidRPr="001879FC">
        <w:rPr>
          <w:rFonts w:cs="Arial"/>
          <w:b/>
          <w:bCs/>
          <w:sz w:val="24"/>
          <w:lang w:val="en-US"/>
        </w:rPr>
        <w:tab/>
      </w:r>
      <w:r w:rsidR="00533DBA">
        <w:rPr>
          <w:rFonts w:cs="Arial"/>
          <w:b/>
          <w:bCs/>
          <w:sz w:val="24"/>
          <w:lang w:val="en-US"/>
        </w:rPr>
        <w:t>Open</w:t>
      </w:r>
      <w:r w:rsidR="00BD3C14">
        <w:rPr>
          <w:rFonts w:cs="Arial"/>
          <w:b/>
          <w:bCs/>
          <w:sz w:val="24"/>
          <w:lang w:val="en-US"/>
        </w:rPr>
        <w:t xml:space="preserve"> Issue</w:t>
      </w:r>
      <w:r w:rsidR="009B7FF0">
        <w:rPr>
          <w:rFonts w:cs="Arial"/>
          <w:b/>
          <w:bCs/>
          <w:sz w:val="24"/>
          <w:lang w:val="en-US"/>
        </w:rPr>
        <w:t xml:space="preserve">s on </w:t>
      </w:r>
      <w:r w:rsidR="008730BF" w:rsidRPr="008730BF">
        <w:rPr>
          <w:rFonts w:cs="Arial"/>
          <w:b/>
          <w:bCs/>
          <w:sz w:val="24"/>
          <w:lang w:val="en-US"/>
        </w:rPr>
        <w:t>AI/ML for NG-RAN</w:t>
      </w:r>
      <w:r w:rsidR="00533DBA">
        <w:rPr>
          <w:rFonts w:cs="Arial"/>
          <w:b/>
          <w:bCs/>
          <w:sz w:val="24"/>
          <w:lang w:val="en-US"/>
        </w:rPr>
        <w:t xml:space="preserve"> Mobility </w:t>
      </w:r>
      <w:r w:rsidR="00533DBA">
        <w:rPr>
          <w:rFonts w:cs="Arial" w:hint="eastAsia"/>
          <w:b/>
          <w:bCs/>
          <w:sz w:val="24"/>
          <w:lang w:val="en-US" w:eastAsia="zh-CN"/>
        </w:rPr>
        <w:t>Opt</w:t>
      </w:r>
      <w:r w:rsidR="003175DF">
        <w:rPr>
          <w:rFonts w:cs="Arial"/>
          <w:b/>
          <w:bCs/>
          <w:sz w:val="24"/>
          <w:lang w:val="en-US" w:eastAsia="zh-CN"/>
        </w:rPr>
        <w:t>i</w:t>
      </w:r>
      <w:r w:rsidR="00533DBA">
        <w:rPr>
          <w:rFonts w:cs="Arial" w:hint="eastAsia"/>
          <w:b/>
          <w:bCs/>
          <w:sz w:val="24"/>
          <w:lang w:val="en-US" w:eastAsia="zh-CN"/>
        </w:rPr>
        <w:t>mization</w:t>
      </w:r>
    </w:p>
    <w:p w14:paraId="6B31A039"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69DC98D9"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4EE0BDA2" w14:textId="5C7D276A" w:rsidR="00F4231B" w:rsidRPr="006751EA" w:rsidRDefault="00504BDD" w:rsidP="005F6F27">
      <w:pPr>
        <w:tabs>
          <w:tab w:val="left" w:pos="1985"/>
        </w:tabs>
        <w:jc w:val="both"/>
        <w:rPr>
          <w:rFonts w:ascii="Times New Roman" w:eastAsia="宋体" w:hAnsi="Times New Roman"/>
          <w:lang w:eastAsia="zh-CN"/>
        </w:rPr>
      </w:pPr>
      <w:r>
        <w:rPr>
          <w:rFonts w:ascii="Times New Roman" w:eastAsia="宋体" w:hAnsi="Times New Roman"/>
          <w:lang w:eastAsia="zh-CN"/>
        </w:rPr>
        <w:t>T</w:t>
      </w:r>
      <w:r w:rsidRPr="00504BDD">
        <w:rPr>
          <w:rFonts w:ascii="Times New Roman" w:eastAsia="宋体" w:hAnsi="Times New Roman"/>
          <w:lang w:eastAsia="zh-CN"/>
        </w:rPr>
        <w:t xml:space="preserve">he Work Item </w:t>
      </w:r>
      <w:r>
        <w:rPr>
          <w:rFonts w:ascii="Times New Roman" w:eastAsia="宋体" w:hAnsi="Times New Roman"/>
          <w:lang w:eastAsia="zh-CN"/>
        </w:rPr>
        <w:t>“</w:t>
      </w:r>
      <w:r w:rsidRPr="00504BDD">
        <w:rPr>
          <w:rFonts w:ascii="Times New Roman" w:eastAsia="宋体" w:hAnsi="Times New Roman"/>
          <w:lang w:eastAsia="zh-CN"/>
        </w:rPr>
        <w:t>Artificial Intelligence (AI)/Machine Learning (ML) for NG-RAN</w:t>
      </w:r>
      <w:r>
        <w:rPr>
          <w:rFonts w:ascii="Times New Roman" w:eastAsia="宋体" w:hAnsi="Times New Roman"/>
          <w:lang w:eastAsia="zh-CN"/>
        </w:rPr>
        <w:t>”</w:t>
      </w:r>
      <w:r w:rsidRPr="00883CA9">
        <w:rPr>
          <w:rFonts w:ascii="Times New Roman" w:eastAsia="宋体" w:hAnsi="Times New Roman" w:hint="eastAsia"/>
          <w:lang w:eastAsia="zh-CN"/>
        </w:rPr>
        <w:t xml:space="preserve"> </w:t>
      </w:r>
      <w:r>
        <w:rPr>
          <w:rFonts w:ascii="Times New Roman" w:eastAsia="宋体" w:hAnsi="Times New Roman"/>
          <w:lang w:eastAsia="zh-CN"/>
        </w:rPr>
        <w:t xml:space="preserve">was approved </w:t>
      </w:r>
      <w:r w:rsidR="00F4231B" w:rsidRPr="00883CA9">
        <w:rPr>
          <w:rFonts w:ascii="Times New Roman" w:eastAsia="宋体" w:hAnsi="Times New Roman"/>
          <w:lang w:eastAsia="zh-CN"/>
        </w:rPr>
        <w:t>for Rel</w:t>
      </w:r>
      <w:r w:rsidR="006E7644">
        <w:rPr>
          <w:rFonts w:ascii="Times New Roman" w:eastAsia="宋体" w:hAnsi="Times New Roman"/>
          <w:lang w:eastAsia="zh-CN"/>
        </w:rPr>
        <w:t>-</w:t>
      </w:r>
      <w:r w:rsidR="00F4231B" w:rsidRPr="00883CA9">
        <w:rPr>
          <w:rFonts w:ascii="Times New Roman" w:eastAsia="宋体" w:hAnsi="Times New Roman"/>
          <w:lang w:eastAsia="zh-CN"/>
        </w:rPr>
        <w:t>1</w:t>
      </w:r>
      <w:r w:rsidR="00F454A5">
        <w:rPr>
          <w:rFonts w:ascii="Times New Roman" w:eastAsia="宋体" w:hAnsi="Times New Roman"/>
          <w:lang w:eastAsia="zh-CN"/>
        </w:rPr>
        <w:t>8</w:t>
      </w:r>
      <w:r w:rsidR="00F4231B">
        <w:rPr>
          <w:rFonts w:ascii="Times New Roman" w:eastAsia="宋体" w:hAnsi="Times New Roman"/>
          <w:lang w:eastAsia="zh-CN"/>
        </w:rPr>
        <w:t xml:space="preserve"> </w:t>
      </w:r>
      <w:r w:rsidR="00F4231B" w:rsidRPr="00883CA9">
        <w:rPr>
          <w:rFonts w:ascii="Times New Roman" w:eastAsia="宋体" w:hAnsi="Times New Roman" w:hint="eastAsia"/>
          <w:lang w:eastAsia="zh-CN"/>
        </w:rPr>
        <w:t>at</w:t>
      </w:r>
      <w:r w:rsidR="00F4231B" w:rsidRPr="00883CA9">
        <w:rPr>
          <w:rFonts w:ascii="Times New Roman" w:eastAsia="宋体" w:hAnsi="Times New Roman"/>
          <w:lang w:eastAsia="zh-CN"/>
        </w:rPr>
        <w:t xml:space="preserve"> the 3GPP TSG </w:t>
      </w:r>
      <w:r w:rsidR="00F4231B" w:rsidRPr="00796F32">
        <w:rPr>
          <w:rFonts w:ascii="Times New Roman" w:eastAsia="宋体" w:hAnsi="Times New Roman"/>
          <w:lang w:eastAsia="zh-CN"/>
        </w:rPr>
        <w:t>RAN #</w:t>
      </w:r>
      <w:r w:rsidR="00F454A5">
        <w:rPr>
          <w:rFonts w:ascii="Times New Roman" w:eastAsia="宋体" w:hAnsi="Times New Roman"/>
          <w:lang w:eastAsia="zh-CN"/>
        </w:rPr>
        <w:t>94</w:t>
      </w:r>
      <w:r w:rsidR="00096089" w:rsidRPr="008E4538">
        <w:rPr>
          <w:rFonts w:ascii="Times New Roman" w:eastAsia="宋体" w:hAnsi="Times New Roman"/>
          <w:lang w:eastAsia="zh-CN"/>
        </w:rPr>
        <w:t>E</w:t>
      </w:r>
      <w:r w:rsidR="00F4231B" w:rsidRPr="008E4538">
        <w:rPr>
          <w:rFonts w:ascii="Times New Roman" w:eastAsia="宋体" w:hAnsi="Times New Roman"/>
          <w:lang w:eastAsia="zh-CN"/>
        </w:rPr>
        <w:t xml:space="preserve"> m</w:t>
      </w:r>
      <w:r w:rsidR="00F4231B" w:rsidRPr="00883CA9">
        <w:rPr>
          <w:rFonts w:ascii="Times New Roman" w:eastAsia="宋体" w:hAnsi="Times New Roman"/>
          <w:lang w:eastAsia="zh-CN"/>
        </w:rPr>
        <w:t>eeting</w:t>
      </w:r>
      <w:r w:rsidR="00F4231B" w:rsidRPr="00883CA9">
        <w:rPr>
          <w:rFonts w:ascii="Times New Roman" w:eastAsia="宋体" w:hAnsi="Times New Roman" w:hint="eastAsia"/>
          <w:lang w:eastAsia="zh-CN"/>
        </w:rPr>
        <w:t xml:space="preserve"> and updated in</w:t>
      </w:r>
      <w:r w:rsidR="00F4231B" w:rsidRPr="00883CA9">
        <w:rPr>
          <w:rFonts w:ascii="Times New Roman" w:eastAsia="宋体" w:hAnsi="Times New Roman"/>
          <w:lang w:eastAsia="zh-CN"/>
        </w:rPr>
        <w:t xml:space="preserve"> [</w:t>
      </w:r>
      <w:r w:rsidR="00F4231B">
        <w:rPr>
          <w:rFonts w:ascii="Times New Roman" w:eastAsia="宋体" w:hAnsi="Times New Roman"/>
          <w:lang w:eastAsia="zh-CN"/>
        </w:rPr>
        <w:t>1</w:t>
      </w:r>
      <w:r w:rsidR="00F4231B" w:rsidRPr="00883CA9">
        <w:rPr>
          <w:rFonts w:ascii="Times New Roman" w:eastAsia="宋体" w:hAnsi="Times New Roman"/>
          <w:lang w:eastAsia="zh-CN"/>
        </w:rPr>
        <w:t xml:space="preserve">]. </w:t>
      </w:r>
    </w:p>
    <w:p w14:paraId="5554B5BD" w14:textId="74D93125" w:rsidR="00BD3C14" w:rsidRPr="00F04D5E" w:rsidRDefault="00BD3C14" w:rsidP="00BD3C14">
      <w:pPr>
        <w:tabs>
          <w:tab w:val="left" w:pos="1985"/>
        </w:tabs>
        <w:jc w:val="both"/>
        <w:rPr>
          <w:rFonts w:ascii="Times New Roman" w:hAnsi="Times New Roman"/>
          <w:i/>
          <w:iCs/>
          <w:lang w:bidi="ar"/>
        </w:rPr>
      </w:pPr>
      <w:r w:rsidRPr="005F6F27">
        <w:rPr>
          <w:rFonts w:ascii="Times New Roman" w:eastAsia="宋体" w:hAnsi="Times New Roman"/>
          <w:lang w:eastAsia="zh-CN"/>
        </w:rPr>
        <w:t xml:space="preserve">Based on the conclusions of the Rel-17 SI, </w:t>
      </w:r>
      <w:r>
        <w:rPr>
          <w:rFonts w:ascii="Times New Roman" w:eastAsia="宋体" w:hAnsi="Times New Roman"/>
          <w:lang w:eastAsia="zh-CN"/>
        </w:rPr>
        <w:t>the</w:t>
      </w:r>
      <w:r w:rsidRPr="005F6F27">
        <w:rPr>
          <w:rFonts w:ascii="Times New Roman" w:eastAsia="宋体" w:hAnsi="Times New Roman"/>
          <w:lang w:eastAsia="zh-CN"/>
        </w:rPr>
        <w:t xml:space="preserve"> objective for Rel-18 WI</w:t>
      </w:r>
      <w:r>
        <w:rPr>
          <w:rFonts w:ascii="Times New Roman" w:eastAsia="宋体" w:hAnsi="Times New Roman"/>
          <w:lang w:eastAsia="zh-CN"/>
        </w:rPr>
        <w:t xml:space="preserve"> is to </w:t>
      </w:r>
      <w:r w:rsidRPr="00F04D5E">
        <w:rPr>
          <w:rFonts w:ascii="Times New Roman" w:hAnsi="Times New Roman"/>
          <w:i/>
          <w:iCs/>
          <w:lang w:bidi="ar"/>
        </w:rPr>
        <w:t xml:space="preserve">Specify data collection enhancements and </w:t>
      </w:r>
      <w:proofErr w:type="spellStart"/>
      <w:r w:rsidRPr="00F04D5E">
        <w:rPr>
          <w:rFonts w:ascii="Times New Roman" w:hAnsi="Times New Roman"/>
          <w:i/>
          <w:iCs/>
          <w:lang w:bidi="ar"/>
        </w:rPr>
        <w:t>signaling</w:t>
      </w:r>
      <w:proofErr w:type="spellEnd"/>
      <w:r w:rsidRPr="00F04D5E">
        <w:rPr>
          <w:rFonts w:ascii="Times New Roman" w:hAnsi="Times New Roman"/>
          <w:i/>
          <w:iCs/>
          <w:lang w:bidi="ar"/>
        </w:rPr>
        <w:t xml:space="preserve"> support within existing NG-RAN interfaces and architecture (including non-split architecture and split architecture) for AI/ML-based Network Energy Saving, Load Balancing and Mobility Optimization. (RAN3)</w:t>
      </w:r>
    </w:p>
    <w:p w14:paraId="1ED7D2E9" w14:textId="20603505" w:rsidR="00F4231B" w:rsidRDefault="00F4231B" w:rsidP="00CC63D4">
      <w:pPr>
        <w:tabs>
          <w:tab w:val="left" w:pos="1985"/>
        </w:tabs>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sidR="00097C8F">
        <w:rPr>
          <w:rFonts w:ascii="Times New Roman" w:eastAsia="宋体" w:hAnsi="Times New Roman"/>
          <w:lang w:eastAsia="zh-CN"/>
        </w:rPr>
        <w:t>additional input</w:t>
      </w:r>
      <w:r w:rsidR="00F233BF">
        <w:rPr>
          <w:rFonts w:ascii="Times New Roman" w:eastAsia="宋体" w:hAnsi="Times New Roman"/>
          <w:lang w:eastAsia="zh-CN"/>
        </w:rPr>
        <w:t xml:space="preserve"> considerations on </w:t>
      </w:r>
      <w:r w:rsidR="00BD3C14">
        <w:rPr>
          <w:rFonts w:ascii="Times New Roman" w:eastAsia="宋体" w:hAnsi="Times New Roman"/>
          <w:lang w:eastAsia="zh-CN"/>
        </w:rPr>
        <w:t xml:space="preserve">stage 3 </w:t>
      </w:r>
      <w:r w:rsidR="00A76295">
        <w:rPr>
          <w:rFonts w:ascii="Times New Roman" w:eastAsia="宋体" w:hAnsi="Times New Roman"/>
          <w:lang w:eastAsia="zh-CN"/>
        </w:rPr>
        <w:t xml:space="preserve">open </w:t>
      </w:r>
      <w:r w:rsidR="00BD3C14">
        <w:rPr>
          <w:rFonts w:ascii="Times New Roman" w:eastAsia="宋体" w:hAnsi="Times New Roman"/>
          <w:lang w:eastAsia="zh-CN"/>
        </w:rPr>
        <w:t xml:space="preserve">issues </w:t>
      </w:r>
      <w:r w:rsidR="009E5C71">
        <w:rPr>
          <w:rFonts w:ascii="Times New Roman" w:eastAsia="宋体" w:hAnsi="Times New Roman"/>
          <w:lang w:eastAsia="zh-CN"/>
        </w:rPr>
        <w:t xml:space="preserve">of Use Case Mobility Optimization </w:t>
      </w:r>
      <w:r w:rsidR="00BD3C14">
        <w:rPr>
          <w:rFonts w:ascii="Times New Roman" w:eastAsia="宋体" w:hAnsi="Times New Roman"/>
          <w:lang w:eastAsia="zh-CN"/>
        </w:rPr>
        <w:t xml:space="preserve">for </w:t>
      </w:r>
      <w:r w:rsidR="009E5C71">
        <w:rPr>
          <w:rFonts w:ascii="Times New Roman" w:eastAsia="宋体" w:hAnsi="Times New Roman"/>
          <w:lang w:eastAsia="zh-CN"/>
        </w:rPr>
        <w:t>AI/ML for NG-RAN</w:t>
      </w:r>
      <w:r w:rsidR="0073635F">
        <w:rPr>
          <w:rFonts w:ascii="Times New Roman" w:eastAsia="宋体" w:hAnsi="Times New Roman"/>
          <w:lang w:eastAsia="zh-CN"/>
        </w:rPr>
        <w:t xml:space="preserve">, </w:t>
      </w:r>
      <w:r w:rsidR="00F11866" w:rsidRPr="00CC63D4">
        <w:rPr>
          <w:rFonts w:ascii="Times New Roman" w:eastAsia="宋体" w:hAnsi="Times New Roman"/>
          <w:lang w:eastAsia="zh-CN"/>
        </w:rPr>
        <w:t xml:space="preserve">including </w:t>
      </w:r>
      <w:r w:rsidR="00097C8F">
        <w:rPr>
          <w:rFonts w:ascii="Times New Roman" w:eastAsia="宋体" w:hAnsi="Times New Roman"/>
          <w:lang w:eastAsia="zh-CN"/>
        </w:rPr>
        <w:t>input load statis</w:t>
      </w:r>
      <w:r w:rsidR="004770E1">
        <w:rPr>
          <w:rFonts w:ascii="Times New Roman" w:eastAsia="宋体" w:hAnsi="Times New Roman"/>
          <w:lang w:eastAsia="zh-CN"/>
        </w:rPr>
        <w:t>tics and prediction information</w:t>
      </w:r>
      <w:r w:rsidR="001D24A1" w:rsidRPr="001D24A1">
        <w:rPr>
          <w:rFonts w:ascii="Times New Roman" w:eastAsia="宋体" w:hAnsi="Times New Roman"/>
          <w:lang w:eastAsia="zh-CN"/>
        </w:rPr>
        <w:t xml:space="preserve"> </w:t>
      </w:r>
      <w:r w:rsidR="004770E1">
        <w:rPr>
          <w:rFonts w:ascii="Times New Roman" w:eastAsia="宋体" w:hAnsi="Times New Roman"/>
          <w:lang w:eastAsia="zh-CN"/>
        </w:rPr>
        <w:t xml:space="preserve">through </w:t>
      </w:r>
      <w:proofErr w:type="spellStart"/>
      <w:r w:rsidR="001D24A1" w:rsidRPr="001D24A1">
        <w:rPr>
          <w:rFonts w:ascii="Times New Roman" w:eastAsia="宋体" w:hAnsi="Times New Roman"/>
          <w:lang w:eastAsia="zh-CN"/>
        </w:rPr>
        <w:t>Xn</w:t>
      </w:r>
      <w:proofErr w:type="spellEnd"/>
      <w:r w:rsidR="001D24A1" w:rsidRPr="001D24A1">
        <w:rPr>
          <w:rFonts w:ascii="Times New Roman" w:eastAsia="宋体" w:hAnsi="Times New Roman"/>
          <w:lang w:eastAsia="zh-CN"/>
        </w:rPr>
        <w:t xml:space="preserve"> </w:t>
      </w:r>
      <w:r w:rsidR="002252F4">
        <w:rPr>
          <w:rFonts w:ascii="Times New Roman" w:eastAsia="宋体" w:hAnsi="Times New Roman"/>
          <w:lang w:eastAsia="zh-CN"/>
        </w:rPr>
        <w:t xml:space="preserve">interface </w:t>
      </w:r>
      <w:r w:rsidR="004770E1">
        <w:rPr>
          <w:rFonts w:ascii="Times New Roman" w:eastAsia="宋体" w:hAnsi="Times New Roman"/>
          <w:lang w:eastAsia="zh-CN"/>
        </w:rPr>
        <w:t>and the related procedures</w:t>
      </w:r>
      <w:r w:rsidR="00F11866" w:rsidRPr="00CC63D4">
        <w:rPr>
          <w:rFonts w:ascii="Times New Roman" w:eastAsia="宋体" w:hAnsi="Times New Roman"/>
          <w:lang w:eastAsia="zh-CN"/>
        </w:rPr>
        <w:t xml:space="preserve"> </w:t>
      </w:r>
      <w:r w:rsidR="00A76295">
        <w:rPr>
          <w:rFonts w:ascii="Times New Roman" w:eastAsia="宋体" w:hAnsi="Times New Roman"/>
          <w:lang w:eastAsia="zh-CN"/>
        </w:rPr>
        <w:t>for this use case</w:t>
      </w:r>
      <w:r w:rsidR="00F11866" w:rsidRPr="001D24A1">
        <w:rPr>
          <w:rFonts w:ascii="Times New Roman" w:eastAsia="宋体" w:hAnsi="Times New Roman"/>
          <w:lang w:eastAsia="zh-CN"/>
        </w:rPr>
        <w:t>.</w:t>
      </w:r>
      <w:r>
        <w:rPr>
          <w:rFonts w:ascii="Times New Roman" w:eastAsia="宋体" w:hAnsi="Times New Roman" w:hint="eastAsia"/>
          <w:lang w:eastAsia="zh-CN"/>
        </w:rPr>
        <w:t xml:space="preserve"> </w:t>
      </w:r>
    </w:p>
    <w:p w14:paraId="58C2ED10" w14:textId="52A556D3" w:rsidR="00D83AF8" w:rsidRDefault="00D83AF8" w:rsidP="00D83AF8">
      <w:pPr>
        <w:pStyle w:val="1"/>
        <w:ind w:left="567" w:hanging="567"/>
        <w:rPr>
          <w:rFonts w:eastAsia="宋体" w:cs="Arial"/>
          <w:sz w:val="32"/>
          <w:szCs w:val="32"/>
          <w:lang w:eastAsia="zh-CN"/>
        </w:rPr>
      </w:pPr>
      <w:r>
        <w:rPr>
          <w:rFonts w:eastAsia="宋体" w:cs="Arial" w:hint="eastAsia"/>
          <w:sz w:val="32"/>
          <w:szCs w:val="32"/>
          <w:lang w:eastAsia="zh-CN"/>
        </w:rPr>
        <w:t>2</w:t>
      </w:r>
      <w:r w:rsidRPr="00732592">
        <w:rPr>
          <w:rFonts w:eastAsia="宋体" w:cs="Arial" w:hint="eastAsia"/>
          <w:sz w:val="32"/>
          <w:szCs w:val="32"/>
          <w:lang w:eastAsia="zh-CN"/>
        </w:rPr>
        <w:tab/>
      </w:r>
      <w:r w:rsidR="0073635F">
        <w:rPr>
          <w:rFonts w:eastAsia="宋体" w:cs="Arial"/>
          <w:sz w:val="32"/>
          <w:szCs w:val="32"/>
          <w:lang w:eastAsia="zh-CN"/>
        </w:rPr>
        <w:t>Discussion</w:t>
      </w:r>
    </w:p>
    <w:p w14:paraId="6ACB0B29" w14:textId="0031D326" w:rsidR="00121A52" w:rsidRPr="005A3F13" w:rsidRDefault="00F97B19" w:rsidP="005F6F27">
      <w:pPr>
        <w:tabs>
          <w:tab w:val="left" w:pos="1985"/>
        </w:tabs>
        <w:jc w:val="both"/>
        <w:rPr>
          <w:rFonts w:ascii="Times New Roman" w:eastAsia="宋体" w:hAnsi="Times New Roman"/>
          <w:lang w:eastAsia="zh-CN"/>
        </w:rPr>
      </w:pPr>
      <w:r w:rsidRPr="005A3F13">
        <w:rPr>
          <w:rFonts w:ascii="Times New Roman" w:eastAsia="宋体" w:hAnsi="Times New Roman"/>
          <w:lang w:eastAsia="zh-CN"/>
        </w:rPr>
        <w:t xml:space="preserve">During the Rel-17 study phase of AI/ML for NG-RAN, the </w:t>
      </w:r>
      <w:r w:rsidR="005A3F13" w:rsidRPr="005A3F13">
        <w:rPr>
          <w:rFonts w:ascii="Times New Roman" w:eastAsia="宋体" w:hAnsi="Times New Roman"/>
          <w:lang w:eastAsia="zh-CN"/>
        </w:rPr>
        <w:t xml:space="preserve">solutions of the </w:t>
      </w:r>
      <w:r w:rsidRPr="005A3F13">
        <w:rPr>
          <w:rFonts w:ascii="Times New Roman" w:eastAsia="宋体" w:hAnsi="Times New Roman"/>
          <w:lang w:eastAsia="zh-CN"/>
        </w:rPr>
        <w:t xml:space="preserve">three use cases, i.e., the AI/ML-based Network Energy Saving, Load Balancing and Mobility Optimization, were studied and </w:t>
      </w:r>
      <w:r w:rsidR="005A3F13" w:rsidRPr="005A3F13">
        <w:rPr>
          <w:rFonts w:ascii="Times New Roman" w:eastAsia="宋体" w:hAnsi="Times New Roman"/>
          <w:lang w:eastAsia="zh-CN"/>
        </w:rPr>
        <w:t xml:space="preserve">following </w:t>
      </w:r>
      <w:r w:rsidR="007D1494">
        <w:rPr>
          <w:rFonts w:ascii="Times New Roman" w:eastAsia="宋体" w:hAnsi="Times New Roman"/>
          <w:lang w:eastAsia="zh-CN"/>
        </w:rPr>
        <w:t>solution</w:t>
      </w:r>
      <w:r w:rsidR="004A4A58" w:rsidRPr="005A3F13">
        <w:rPr>
          <w:rFonts w:ascii="Times New Roman" w:eastAsia="宋体" w:hAnsi="Times New Roman"/>
          <w:lang w:eastAsia="zh-CN"/>
        </w:rPr>
        <w:t xml:space="preserve">s </w:t>
      </w:r>
      <w:r w:rsidR="00F21D43" w:rsidRPr="005A3F13">
        <w:rPr>
          <w:rFonts w:ascii="Times New Roman" w:eastAsia="宋体" w:hAnsi="Times New Roman"/>
          <w:lang w:eastAsia="zh-CN"/>
        </w:rPr>
        <w:t>we</w:t>
      </w:r>
      <w:r w:rsidR="004A4A58" w:rsidRPr="005A3F13">
        <w:rPr>
          <w:rFonts w:ascii="Times New Roman" w:eastAsia="宋体" w:hAnsi="Times New Roman"/>
          <w:lang w:eastAsia="zh-CN"/>
        </w:rPr>
        <w:t>re captured in TR37.817 [2]</w:t>
      </w:r>
      <w:r w:rsidR="005A3F13" w:rsidRPr="005A3F13">
        <w:rPr>
          <w:rFonts w:ascii="Times New Roman" w:eastAsia="宋体" w:hAnsi="Times New Roman"/>
          <w:lang w:eastAsia="zh-CN"/>
        </w:rPr>
        <w:t>:</w:t>
      </w:r>
    </w:p>
    <w:p w14:paraId="346BC119" w14:textId="22E8FE79" w:rsidR="005A3F13" w:rsidRPr="007D1494" w:rsidRDefault="005A3F13">
      <w:pPr>
        <w:pStyle w:val="af2"/>
        <w:numPr>
          <w:ilvl w:val="0"/>
          <w:numId w:val="4"/>
        </w:numPr>
        <w:tabs>
          <w:tab w:val="left" w:pos="1985"/>
        </w:tabs>
        <w:ind w:firstLineChars="0"/>
        <w:jc w:val="both"/>
        <w:rPr>
          <w:rFonts w:ascii="Times New Roman" w:hAnsi="Times New Roman"/>
          <w:sz w:val="20"/>
          <w:szCs w:val="20"/>
        </w:rPr>
      </w:pPr>
      <w:r w:rsidRPr="007D1494">
        <w:rPr>
          <w:rFonts w:ascii="Times New Roman" w:hAnsi="Times New Roman"/>
          <w:sz w:val="20"/>
          <w:szCs w:val="20"/>
        </w:rPr>
        <w:t xml:space="preserve">Input from UE, local node and </w:t>
      </w:r>
      <w:proofErr w:type="spellStart"/>
      <w:r w:rsidRPr="007D1494">
        <w:rPr>
          <w:rFonts w:ascii="Times New Roman" w:hAnsi="Times New Roman"/>
          <w:sz w:val="20"/>
          <w:szCs w:val="20"/>
        </w:rPr>
        <w:t>neighbouring</w:t>
      </w:r>
      <w:proofErr w:type="spellEnd"/>
      <w:r w:rsidRPr="007D1494">
        <w:rPr>
          <w:rFonts w:ascii="Times New Roman" w:hAnsi="Times New Roman"/>
          <w:sz w:val="20"/>
          <w:szCs w:val="20"/>
        </w:rPr>
        <w:t xml:space="preserve"> NG-RAN node</w:t>
      </w:r>
    </w:p>
    <w:p w14:paraId="5F772C84" w14:textId="7A3AE1F7" w:rsidR="005A3F13" w:rsidRPr="007D1494" w:rsidRDefault="005A3F13">
      <w:pPr>
        <w:pStyle w:val="af2"/>
        <w:numPr>
          <w:ilvl w:val="0"/>
          <w:numId w:val="4"/>
        </w:numPr>
        <w:tabs>
          <w:tab w:val="left" w:pos="1985"/>
        </w:tabs>
        <w:ind w:firstLineChars="0"/>
        <w:jc w:val="both"/>
        <w:rPr>
          <w:rFonts w:ascii="Times New Roman" w:eastAsiaTheme="minorEastAsia" w:hAnsi="Times New Roman"/>
          <w:sz w:val="20"/>
          <w:szCs w:val="20"/>
        </w:rPr>
      </w:pPr>
      <w:r w:rsidRPr="007D1494">
        <w:rPr>
          <w:rFonts w:ascii="Times New Roman" w:eastAsiaTheme="minorEastAsia" w:hAnsi="Times New Roman"/>
          <w:sz w:val="20"/>
          <w:szCs w:val="20"/>
        </w:rPr>
        <w:t>Output</w:t>
      </w:r>
      <w:r w:rsidR="001B18FB" w:rsidRPr="007D1494">
        <w:rPr>
          <w:rFonts w:ascii="Times New Roman" w:eastAsiaTheme="minorEastAsia" w:hAnsi="Times New Roman"/>
          <w:sz w:val="20"/>
          <w:szCs w:val="20"/>
        </w:rPr>
        <w:t xml:space="preserve"> for </w:t>
      </w:r>
      <w:r w:rsidR="001B18FB" w:rsidRPr="007D1494">
        <w:rPr>
          <w:rFonts w:ascii="Times New Roman" w:hAnsi="Times New Roman"/>
          <w:sz w:val="20"/>
          <w:szCs w:val="20"/>
        </w:rPr>
        <w:t xml:space="preserve">AI/ML-based </w:t>
      </w:r>
      <w:r w:rsidR="001B18FB" w:rsidRPr="007D1494">
        <w:rPr>
          <w:rFonts w:ascii="Times New Roman" w:hAnsi="Times New Roman" w:hint="eastAsia"/>
          <w:sz w:val="20"/>
          <w:szCs w:val="20"/>
        </w:rPr>
        <w:t>solutions</w:t>
      </w:r>
    </w:p>
    <w:p w14:paraId="581D8566" w14:textId="40021C51" w:rsidR="005A3F13" w:rsidRPr="007D1494" w:rsidRDefault="005A3F13">
      <w:pPr>
        <w:pStyle w:val="af2"/>
        <w:numPr>
          <w:ilvl w:val="0"/>
          <w:numId w:val="4"/>
        </w:numPr>
        <w:tabs>
          <w:tab w:val="left" w:pos="1985"/>
        </w:tabs>
        <w:ind w:firstLineChars="0"/>
        <w:jc w:val="both"/>
        <w:rPr>
          <w:rFonts w:ascii="Times New Roman" w:eastAsiaTheme="minorEastAsia" w:hAnsi="Times New Roman"/>
          <w:sz w:val="20"/>
          <w:szCs w:val="20"/>
        </w:rPr>
      </w:pPr>
      <w:r w:rsidRPr="007D1494">
        <w:rPr>
          <w:rFonts w:ascii="Times New Roman" w:eastAsiaTheme="minorEastAsia" w:hAnsi="Times New Roman"/>
          <w:sz w:val="20"/>
          <w:szCs w:val="20"/>
        </w:rPr>
        <w:t xml:space="preserve">Feedback </w:t>
      </w:r>
      <w:r w:rsidR="001B18FB" w:rsidRPr="007D1494">
        <w:rPr>
          <w:rFonts w:ascii="Times New Roman" w:eastAsiaTheme="minorEastAsia" w:hAnsi="Times New Roman"/>
          <w:sz w:val="20"/>
          <w:szCs w:val="20"/>
        </w:rPr>
        <w:t xml:space="preserve">of </w:t>
      </w:r>
      <w:r w:rsidR="001B18FB" w:rsidRPr="007D1494">
        <w:rPr>
          <w:rFonts w:ascii="Times New Roman" w:hAnsi="Times New Roman"/>
          <w:sz w:val="20"/>
          <w:szCs w:val="20"/>
        </w:rPr>
        <w:t xml:space="preserve">AI/ML-based </w:t>
      </w:r>
      <w:r w:rsidR="001B18FB" w:rsidRPr="007D1494">
        <w:rPr>
          <w:rFonts w:ascii="Times New Roman" w:hAnsi="Times New Roman" w:hint="eastAsia"/>
          <w:sz w:val="20"/>
          <w:szCs w:val="20"/>
        </w:rPr>
        <w:t>solutions</w:t>
      </w:r>
    </w:p>
    <w:p w14:paraId="5321F8AA" w14:textId="77777777" w:rsidR="0022597E" w:rsidRDefault="0022597E" w:rsidP="00F75397">
      <w:pPr>
        <w:tabs>
          <w:tab w:val="left" w:pos="1985"/>
        </w:tabs>
        <w:jc w:val="both"/>
        <w:rPr>
          <w:rFonts w:ascii="Times New Roman" w:eastAsiaTheme="minorEastAsia" w:hAnsi="Times New Roman"/>
          <w:lang w:eastAsia="zh-CN"/>
        </w:rPr>
      </w:pPr>
    </w:p>
    <w:p w14:paraId="25EC5337" w14:textId="3E970ECF" w:rsidR="000B4F1C" w:rsidRPr="000B4F1C" w:rsidRDefault="000B4F1C" w:rsidP="000B4F1C">
      <w:pPr>
        <w:tabs>
          <w:tab w:val="left" w:pos="1985"/>
        </w:tabs>
        <w:jc w:val="both"/>
        <w:rPr>
          <w:rFonts w:ascii="Times New Roman" w:eastAsiaTheme="minorEastAsia" w:hAnsi="Times New Roman"/>
          <w:color w:val="000000" w:themeColor="text1"/>
          <w:lang w:eastAsia="zh-CN"/>
        </w:rPr>
      </w:pPr>
      <w:r w:rsidRPr="000B4F1C">
        <w:rPr>
          <w:rFonts w:ascii="Times New Roman" w:eastAsiaTheme="minorEastAsia" w:hAnsi="Times New Roman"/>
          <w:color w:val="000000" w:themeColor="text1"/>
          <w:lang w:eastAsia="zh-CN"/>
        </w:rPr>
        <w:t>Based on the conclusion of #117e,</w:t>
      </w:r>
      <w:r>
        <w:rPr>
          <w:rFonts w:ascii="Times New Roman" w:eastAsiaTheme="minorEastAsia" w:hAnsi="Times New Roman"/>
          <w:color w:val="000000" w:themeColor="text1"/>
          <w:lang w:eastAsia="zh-CN"/>
        </w:rPr>
        <w:t xml:space="preserve"> </w:t>
      </w:r>
      <w:r>
        <w:rPr>
          <w:rFonts w:ascii="Times New Roman" w:eastAsiaTheme="minorEastAsia" w:hAnsi="Times New Roman" w:hint="eastAsia"/>
          <w:color w:val="000000" w:themeColor="text1"/>
          <w:lang w:eastAsia="zh-CN"/>
        </w:rPr>
        <w:t>regarding</w:t>
      </w:r>
      <w:r>
        <w:rPr>
          <w:rFonts w:ascii="Times New Roman" w:eastAsiaTheme="minorEastAsia" w:hAnsi="Times New Roman"/>
          <w:color w:val="000000" w:themeColor="text1"/>
          <w:lang w:eastAsia="zh-CN"/>
        </w:rPr>
        <w:t xml:space="preserve"> </w:t>
      </w:r>
      <w:r w:rsidRPr="000B4F1C">
        <w:rPr>
          <w:rFonts w:ascii="Times New Roman" w:eastAsiaTheme="minorEastAsia" w:hAnsi="Times New Roman"/>
          <w:color w:val="000000" w:themeColor="text1"/>
          <w:lang w:eastAsia="zh-CN"/>
        </w:rPr>
        <w:t>AI/ML mobility optimization, the following information should be specified as a start point on the basis of TR37.817:</w:t>
      </w:r>
    </w:p>
    <w:p w14:paraId="3E30CDE2" w14:textId="77777777" w:rsidR="0022597E" w:rsidRPr="00F55D5D" w:rsidRDefault="0022597E" w:rsidP="00F55D5D">
      <w:pPr>
        <w:pStyle w:val="af2"/>
        <w:numPr>
          <w:ilvl w:val="0"/>
          <w:numId w:val="4"/>
        </w:numPr>
        <w:tabs>
          <w:tab w:val="left" w:pos="1985"/>
        </w:tabs>
        <w:ind w:firstLineChars="0"/>
        <w:jc w:val="both"/>
        <w:rPr>
          <w:rFonts w:ascii="Times New Roman" w:hAnsi="Times New Roman"/>
          <w:sz w:val="20"/>
          <w:szCs w:val="20"/>
        </w:rPr>
      </w:pPr>
      <w:r w:rsidRPr="00F55D5D">
        <w:rPr>
          <w:rFonts w:ascii="Times New Roman" w:hAnsi="Times New Roman"/>
          <w:sz w:val="20"/>
          <w:szCs w:val="20"/>
        </w:rPr>
        <w:t>UE performance (e.g., UL/DL throughput, packet delay, packet loss)</w:t>
      </w:r>
    </w:p>
    <w:p w14:paraId="71572540" w14:textId="77777777" w:rsidR="0022597E" w:rsidRPr="00F55D5D" w:rsidRDefault="0022597E" w:rsidP="00F55D5D">
      <w:pPr>
        <w:pStyle w:val="af2"/>
        <w:numPr>
          <w:ilvl w:val="0"/>
          <w:numId w:val="4"/>
        </w:numPr>
        <w:tabs>
          <w:tab w:val="left" w:pos="1985"/>
        </w:tabs>
        <w:ind w:firstLineChars="0"/>
        <w:jc w:val="both"/>
        <w:rPr>
          <w:rFonts w:ascii="Times New Roman" w:hAnsi="Times New Roman"/>
          <w:sz w:val="20"/>
          <w:szCs w:val="20"/>
        </w:rPr>
      </w:pPr>
      <w:r w:rsidRPr="00F55D5D">
        <w:rPr>
          <w:rFonts w:ascii="Times New Roman" w:hAnsi="Times New Roman"/>
          <w:sz w:val="20"/>
          <w:szCs w:val="20"/>
        </w:rPr>
        <w:t xml:space="preserve">Predicted resource status information over </w:t>
      </w:r>
      <w:proofErr w:type="spellStart"/>
      <w:r w:rsidRPr="00F55D5D">
        <w:rPr>
          <w:rFonts w:ascii="Times New Roman" w:hAnsi="Times New Roman"/>
          <w:sz w:val="20"/>
          <w:szCs w:val="20"/>
        </w:rPr>
        <w:t>Xn</w:t>
      </w:r>
      <w:proofErr w:type="spellEnd"/>
    </w:p>
    <w:p w14:paraId="3852604E" w14:textId="427BB732" w:rsidR="0022597E" w:rsidRPr="00F55D5D" w:rsidRDefault="0022597E" w:rsidP="00F55D5D">
      <w:pPr>
        <w:tabs>
          <w:tab w:val="left" w:pos="1985"/>
        </w:tabs>
        <w:jc w:val="both"/>
        <w:rPr>
          <w:rFonts w:ascii="Times New Roman" w:eastAsiaTheme="minorEastAsia" w:hAnsi="Times New Roman"/>
          <w:color w:val="000000" w:themeColor="text1"/>
          <w:lang w:eastAsia="zh-CN"/>
        </w:rPr>
      </w:pPr>
      <w:r w:rsidRPr="00F55D5D">
        <w:rPr>
          <w:rFonts w:ascii="Times New Roman" w:eastAsiaTheme="minorEastAsia" w:hAnsi="Times New Roman"/>
          <w:color w:val="000000" w:themeColor="text1"/>
          <w:lang w:eastAsia="zh-CN"/>
        </w:rPr>
        <w:t xml:space="preserve">Predicted cell-granularity UE trajectory can be exchanged over </w:t>
      </w:r>
      <w:proofErr w:type="spellStart"/>
      <w:r w:rsidRPr="00F55D5D">
        <w:rPr>
          <w:rFonts w:ascii="Times New Roman" w:eastAsiaTheme="minorEastAsia" w:hAnsi="Times New Roman"/>
          <w:color w:val="000000" w:themeColor="text1"/>
          <w:lang w:eastAsia="zh-CN"/>
        </w:rPr>
        <w:t>Xn</w:t>
      </w:r>
      <w:proofErr w:type="spellEnd"/>
      <w:r w:rsidRPr="00F55D5D">
        <w:rPr>
          <w:rFonts w:ascii="Times New Roman" w:eastAsiaTheme="minorEastAsia" w:hAnsi="Times New Roman"/>
          <w:color w:val="000000" w:themeColor="text1"/>
          <w:lang w:eastAsia="zh-CN"/>
        </w:rPr>
        <w:t xml:space="preserve"> for AI/ML based mobility optimization.</w:t>
      </w:r>
      <w:r w:rsidR="006F3704">
        <w:rPr>
          <w:rFonts w:ascii="Times New Roman" w:eastAsiaTheme="minorEastAsia" w:hAnsi="Times New Roman" w:hint="eastAsia"/>
          <w:color w:val="000000" w:themeColor="text1"/>
          <w:lang w:eastAsia="zh-CN"/>
        </w:rPr>
        <w:t xml:space="preserve"> </w:t>
      </w:r>
      <w:r w:rsidRPr="00F55D5D">
        <w:rPr>
          <w:rFonts w:ascii="Times New Roman" w:eastAsiaTheme="minorEastAsia" w:hAnsi="Times New Roman"/>
          <w:color w:val="000000" w:themeColor="text1"/>
          <w:lang w:eastAsia="zh-CN"/>
        </w:rPr>
        <w:t xml:space="preserve">Other granularity of UE trajectory, and how UE trajectory computation and representation over </w:t>
      </w:r>
      <w:proofErr w:type="spellStart"/>
      <w:r w:rsidRPr="00F55D5D">
        <w:rPr>
          <w:rFonts w:ascii="Times New Roman" w:eastAsiaTheme="minorEastAsia" w:hAnsi="Times New Roman"/>
          <w:color w:val="000000" w:themeColor="text1"/>
          <w:lang w:eastAsia="zh-CN"/>
        </w:rPr>
        <w:t>Xn</w:t>
      </w:r>
      <w:proofErr w:type="spellEnd"/>
      <w:r w:rsidRPr="00F55D5D">
        <w:rPr>
          <w:rFonts w:ascii="Times New Roman" w:eastAsiaTheme="minorEastAsia" w:hAnsi="Times New Roman"/>
          <w:color w:val="000000" w:themeColor="text1"/>
          <w:lang w:eastAsia="zh-CN"/>
        </w:rPr>
        <w:t xml:space="preserve"> needs to be further discussed.</w:t>
      </w:r>
    </w:p>
    <w:p w14:paraId="4B45586B" w14:textId="58389A47" w:rsidR="0022597E" w:rsidRDefault="0022597E" w:rsidP="00F55D5D">
      <w:pPr>
        <w:tabs>
          <w:tab w:val="left" w:pos="1985"/>
        </w:tabs>
        <w:jc w:val="both"/>
        <w:rPr>
          <w:rFonts w:ascii="Times New Roman" w:eastAsiaTheme="minorEastAsia" w:hAnsi="Times New Roman"/>
          <w:color w:val="000000" w:themeColor="text1"/>
          <w:lang w:eastAsia="zh-CN"/>
        </w:rPr>
      </w:pPr>
      <w:r w:rsidRPr="00F55D5D">
        <w:rPr>
          <w:rFonts w:ascii="Times New Roman" w:eastAsiaTheme="minorEastAsia" w:hAnsi="Times New Roman"/>
          <w:color w:val="000000" w:themeColor="text1"/>
          <w:lang w:eastAsia="zh-CN"/>
        </w:rPr>
        <w:t xml:space="preserve">Details of the solution how to transfer predicted UE trajectory over </w:t>
      </w:r>
      <w:proofErr w:type="spellStart"/>
      <w:r w:rsidRPr="00F55D5D">
        <w:rPr>
          <w:rFonts w:ascii="Times New Roman" w:eastAsiaTheme="minorEastAsia" w:hAnsi="Times New Roman"/>
          <w:color w:val="000000" w:themeColor="text1"/>
          <w:lang w:eastAsia="zh-CN"/>
        </w:rPr>
        <w:t>Xn</w:t>
      </w:r>
      <w:proofErr w:type="spellEnd"/>
      <w:r w:rsidRPr="00F55D5D">
        <w:rPr>
          <w:rFonts w:ascii="Times New Roman" w:eastAsiaTheme="minorEastAsia" w:hAnsi="Times New Roman"/>
          <w:color w:val="000000" w:themeColor="text1"/>
          <w:lang w:eastAsia="zh-CN"/>
        </w:rPr>
        <w:t xml:space="preserve"> interface can be discussed further, e.g., whether to reuse the existing message and whether to transfer in requested way or not.</w:t>
      </w:r>
    </w:p>
    <w:p w14:paraId="0E837B19" w14:textId="77777777" w:rsidR="00A93816" w:rsidRDefault="00A93816" w:rsidP="00F55D5D">
      <w:pPr>
        <w:tabs>
          <w:tab w:val="left" w:pos="1985"/>
        </w:tabs>
        <w:jc w:val="both"/>
        <w:rPr>
          <w:rFonts w:ascii="Times New Roman" w:eastAsiaTheme="minorEastAsia" w:hAnsi="Times New Roman"/>
          <w:color w:val="000000" w:themeColor="text1"/>
          <w:lang w:eastAsia="zh-CN"/>
        </w:rPr>
      </w:pPr>
    </w:p>
    <w:p w14:paraId="61DEDC90" w14:textId="2F3F810B" w:rsidR="00F55D5D" w:rsidRDefault="00A93816" w:rsidP="00F55D5D">
      <w:pPr>
        <w:tabs>
          <w:tab w:val="left" w:pos="1985"/>
        </w:tabs>
        <w:jc w:val="both"/>
        <w:rPr>
          <w:rFonts w:ascii="Times New Roman" w:eastAsiaTheme="minorEastAsia" w:hAnsi="Times New Roman"/>
          <w:color w:val="000000" w:themeColor="text1"/>
          <w:lang w:eastAsia="zh-CN"/>
        </w:rPr>
      </w:pPr>
      <w:r w:rsidRPr="006E722D">
        <w:rPr>
          <w:rFonts w:ascii="Times New Roman" w:eastAsiaTheme="minorEastAsia" w:hAnsi="Times New Roman"/>
          <w:color w:val="000000" w:themeColor="text1"/>
          <w:lang w:eastAsia="zh-CN"/>
        </w:rPr>
        <w:t xml:space="preserve">The predicted UE trajectory </w:t>
      </w:r>
      <w:r w:rsidR="006E722D">
        <w:rPr>
          <w:rFonts w:ascii="Times New Roman" w:eastAsiaTheme="minorEastAsia" w:hAnsi="Times New Roman"/>
          <w:color w:val="000000" w:themeColor="text1"/>
          <w:lang w:eastAsia="zh-CN"/>
        </w:rPr>
        <w:t>can help</w:t>
      </w:r>
      <w:r w:rsidRPr="006E722D">
        <w:rPr>
          <w:rFonts w:ascii="Times New Roman" w:eastAsiaTheme="minorEastAsia" w:hAnsi="Times New Roman"/>
          <w:color w:val="000000" w:themeColor="text1"/>
          <w:lang w:eastAsia="zh-CN"/>
        </w:rPr>
        <w:t xml:space="preserve"> target node for further mobility optimization, because the target node doesn’t have the UE history information, and can’t </w:t>
      </w:r>
      <w:r w:rsidR="006E722D">
        <w:rPr>
          <w:rFonts w:ascii="Times New Roman" w:eastAsiaTheme="minorEastAsia" w:hAnsi="Times New Roman"/>
          <w:color w:val="000000" w:themeColor="text1"/>
          <w:lang w:eastAsia="zh-CN"/>
        </w:rPr>
        <w:t>generate</w:t>
      </w:r>
      <w:r w:rsidR="006E722D" w:rsidRPr="006E722D">
        <w:rPr>
          <w:rFonts w:ascii="Times New Roman" w:eastAsiaTheme="minorEastAsia" w:hAnsi="Times New Roman"/>
          <w:color w:val="000000" w:themeColor="text1"/>
          <w:lang w:eastAsia="zh-CN"/>
        </w:rPr>
        <w:t xml:space="preserve"> trajectory information </w:t>
      </w:r>
      <w:r w:rsidR="006E722D">
        <w:rPr>
          <w:rFonts w:ascii="Times New Roman" w:eastAsiaTheme="minorEastAsia" w:hAnsi="Times New Roman"/>
          <w:color w:val="000000" w:themeColor="text1"/>
          <w:lang w:eastAsia="zh-CN"/>
        </w:rPr>
        <w:t>in a short time</w:t>
      </w:r>
      <w:r w:rsidR="006E722D" w:rsidRPr="006E722D">
        <w:rPr>
          <w:rFonts w:ascii="Times New Roman" w:eastAsiaTheme="minorEastAsia" w:hAnsi="Times New Roman"/>
          <w:color w:val="000000" w:themeColor="text1"/>
          <w:lang w:eastAsia="zh-CN"/>
        </w:rPr>
        <w:t xml:space="preserve">. This information </w:t>
      </w:r>
      <w:r w:rsidR="006E722D">
        <w:rPr>
          <w:rFonts w:ascii="Times New Roman" w:eastAsiaTheme="minorEastAsia" w:hAnsi="Times New Roman"/>
          <w:color w:val="000000" w:themeColor="text1"/>
          <w:lang w:eastAsia="zh-CN"/>
        </w:rPr>
        <w:t>transferred</w:t>
      </w:r>
      <w:r w:rsidR="006E722D" w:rsidRPr="006E722D">
        <w:rPr>
          <w:rFonts w:ascii="Times New Roman" w:eastAsiaTheme="minorEastAsia" w:hAnsi="Times New Roman"/>
          <w:color w:val="000000" w:themeColor="text1"/>
          <w:lang w:eastAsia="zh-CN"/>
        </w:rPr>
        <w:t xml:space="preserve"> from source node to target node will be very useful. </w:t>
      </w:r>
      <w:r w:rsidR="006E722D" w:rsidRPr="006E722D">
        <w:rPr>
          <w:rFonts w:ascii="Times New Roman" w:eastAsiaTheme="minorEastAsia" w:hAnsi="Times New Roman" w:hint="eastAsia"/>
          <w:color w:val="000000" w:themeColor="text1"/>
          <w:lang w:eastAsia="zh-CN"/>
        </w:rPr>
        <w:t>I</w:t>
      </w:r>
      <w:r w:rsidR="006E722D" w:rsidRPr="006E722D">
        <w:rPr>
          <w:rFonts w:ascii="Times New Roman" w:eastAsiaTheme="minorEastAsia" w:hAnsi="Times New Roman"/>
          <w:color w:val="000000" w:themeColor="text1"/>
          <w:lang w:eastAsia="zh-CN"/>
        </w:rPr>
        <w:t>t is also useful as a feedback information for the AI/ML training model</w:t>
      </w:r>
      <w:r w:rsidR="006E722D">
        <w:rPr>
          <w:rFonts w:ascii="Times New Roman" w:eastAsiaTheme="minorEastAsia" w:hAnsi="Times New Roman"/>
          <w:color w:val="000000" w:themeColor="text1"/>
          <w:lang w:eastAsia="zh-CN"/>
        </w:rPr>
        <w:t>. Through comparing the predicated UE trajectory and real UE trajectory, the training AI/ML model can be adjusted and optimized.</w:t>
      </w:r>
    </w:p>
    <w:p w14:paraId="1F449A2F" w14:textId="1CA0DDAE" w:rsidR="00533CD9" w:rsidRDefault="006F3704" w:rsidP="000B4F1C">
      <w:pPr>
        <w:tabs>
          <w:tab w:val="left" w:pos="1985"/>
        </w:tabs>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Considering the current use case, the UE may be handed over to another node according to its performance, the serving node’s resource condition and its trajectory in the future. For the predicted UE trajectory, it can only be gotten from the current serving node, and can be transferred to the neighbouring node when the HO happens. </w:t>
      </w:r>
      <w:r w:rsidR="004577A9">
        <w:rPr>
          <w:rFonts w:ascii="Times New Roman" w:eastAsiaTheme="minorEastAsia" w:hAnsi="Times New Roman"/>
          <w:color w:val="000000" w:themeColor="text1"/>
          <w:lang w:eastAsia="zh-CN"/>
        </w:rPr>
        <w:t xml:space="preserve">If the target node has AI/ML capability, source node can carry UE trajectory IE in the HO request message. </w:t>
      </w:r>
    </w:p>
    <w:p w14:paraId="4B40FDF6" w14:textId="1AD1CB10" w:rsidR="0022597E" w:rsidRDefault="0022597E" w:rsidP="00994E2C">
      <w:pPr>
        <w:pStyle w:val="afa"/>
        <w:spacing w:beforeLines="50" w:before="120" w:beforeAutospacing="0" w:afterLines="50" w:after="120" w:afterAutospacing="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 xml:space="preserve">roposal 1: Suggest to reuse the existing </w:t>
      </w:r>
      <w:r w:rsidR="004577A9">
        <w:rPr>
          <w:rFonts w:ascii="Times New Roman" w:hAnsi="Times New Roman" w:cs="Times New Roman"/>
          <w:b/>
          <w:bCs/>
          <w:color w:val="000000" w:themeColor="text1"/>
          <w:kern w:val="0"/>
          <w:sz w:val="20"/>
          <w:szCs w:val="20"/>
          <w:lang w:val="en-GB"/>
        </w:rPr>
        <w:t>procedure</w:t>
      </w:r>
      <w:r>
        <w:rPr>
          <w:rFonts w:ascii="Times New Roman" w:hAnsi="Times New Roman" w:cs="Times New Roman"/>
          <w:b/>
          <w:bCs/>
          <w:color w:val="000000" w:themeColor="text1"/>
          <w:kern w:val="0"/>
          <w:sz w:val="20"/>
          <w:szCs w:val="20"/>
          <w:lang w:val="en-GB"/>
        </w:rPr>
        <w:t xml:space="preserve"> to transfer predicted UE trajectory</w:t>
      </w:r>
      <w:r w:rsidR="004577A9">
        <w:rPr>
          <w:rFonts w:ascii="Times New Roman" w:hAnsi="Times New Roman" w:cs="Times New Roman"/>
          <w:b/>
          <w:bCs/>
          <w:color w:val="000000" w:themeColor="text1"/>
          <w:kern w:val="0"/>
          <w:sz w:val="20"/>
          <w:szCs w:val="20"/>
          <w:lang w:val="en-GB"/>
        </w:rPr>
        <w:t xml:space="preserve"> IE</w:t>
      </w:r>
      <w:r>
        <w:rPr>
          <w:rFonts w:ascii="Times New Roman" w:hAnsi="Times New Roman" w:cs="Times New Roman"/>
          <w:b/>
          <w:bCs/>
          <w:color w:val="000000" w:themeColor="text1"/>
          <w:kern w:val="0"/>
          <w:sz w:val="20"/>
          <w:szCs w:val="20"/>
          <w:lang w:val="en-GB"/>
        </w:rPr>
        <w:t xml:space="preserve">, such as </w:t>
      </w:r>
      <w:r w:rsidR="00F55D5D">
        <w:rPr>
          <w:rFonts w:ascii="Times New Roman" w:hAnsi="Times New Roman" w:cs="Times New Roman"/>
          <w:b/>
          <w:bCs/>
          <w:color w:val="000000" w:themeColor="text1"/>
          <w:kern w:val="0"/>
          <w:sz w:val="20"/>
          <w:szCs w:val="20"/>
          <w:lang w:val="en-GB"/>
        </w:rPr>
        <w:t>HO</w:t>
      </w:r>
      <w:r>
        <w:rPr>
          <w:rFonts w:ascii="Times New Roman" w:hAnsi="Times New Roman" w:cs="Times New Roman"/>
          <w:b/>
          <w:bCs/>
          <w:color w:val="000000" w:themeColor="text1"/>
          <w:kern w:val="0"/>
          <w:sz w:val="20"/>
          <w:szCs w:val="20"/>
          <w:lang w:val="en-GB"/>
        </w:rPr>
        <w:t xml:space="preserve"> </w:t>
      </w:r>
      <w:r w:rsidR="00533CD9">
        <w:rPr>
          <w:rFonts w:ascii="Times New Roman" w:hAnsi="Times New Roman" w:cs="Times New Roman"/>
          <w:b/>
          <w:bCs/>
          <w:color w:val="000000" w:themeColor="text1"/>
          <w:kern w:val="0"/>
          <w:sz w:val="20"/>
          <w:szCs w:val="20"/>
          <w:lang w:val="en-GB"/>
        </w:rPr>
        <w:t>R</w:t>
      </w:r>
      <w:r>
        <w:rPr>
          <w:rFonts w:ascii="Times New Roman" w:hAnsi="Times New Roman" w:cs="Times New Roman"/>
          <w:b/>
          <w:bCs/>
          <w:color w:val="000000" w:themeColor="text1"/>
          <w:kern w:val="0"/>
          <w:sz w:val="20"/>
          <w:szCs w:val="20"/>
          <w:lang w:val="en-GB"/>
        </w:rPr>
        <w:t>equest</w:t>
      </w:r>
      <w:r w:rsidR="004577A9">
        <w:rPr>
          <w:rFonts w:ascii="Times New Roman" w:hAnsi="Times New Roman" w:cs="Times New Roman"/>
          <w:b/>
          <w:bCs/>
          <w:color w:val="000000" w:themeColor="text1"/>
          <w:kern w:val="0"/>
          <w:sz w:val="20"/>
          <w:szCs w:val="20"/>
          <w:lang w:val="en-GB"/>
        </w:rPr>
        <w:t xml:space="preserve"> message</w:t>
      </w:r>
      <w:r>
        <w:rPr>
          <w:rFonts w:ascii="Times New Roman" w:hAnsi="Times New Roman" w:cs="Times New Roman"/>
          <w:b/>
          <w:bCs/>
          <w:color w:val="000000" w:themeColor="text1"/>
          <w:kern w:val="0"/>
          <w:sz w:val="20"/>
          <w:szCs w:val="20"/>
          <w:lang w:val="en-GB"/>
        </w:rPr>
        <w:t xml:space="preserve">. </w:t>
      </w:r>
    </w:p>
    <w:p w14:paraId="493B0296" w14:textId="3D67279D" w:rsidR="0022597E" w:rsidRDefault="0022597E" w:rsidP="00994E2C">
      <w:pPr>
        <w:pStyle w:val="afa"/>
        <w:spacing w:beforeLines="50" w:before="120" w:beforeAutospacing="0" w:afterLines="50" w:after="120" w:afterAutospacing="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lastRenderedPageBreak/>
        <w:t>P</w:t>
      </w:r>
      <w:r>
        <w:rPr>
          <w:rFonts w:ascii="Times New Roman" w:hAnsi="Times New Roman" w:cs="Times New Roman"/>
          <w:b/>
          <w:bCs/>
          <w:color w:val="000000" w:themeColor="text1"/>
          <w:kern w:val="0"/>
          <w:sz w:val="20"/>
          <w:szCs w:val="20"/>
          <w:lang w:val="en-GB"/>
        </w:rPr>
        <w:t xml:space="preserve">roposal 2: The mobility optimization is </w:t>
      </w:r>
      <w:r w:rsidR="00F55D5D">
        <w:rPr>
          <w:rFonts w:ascii="Times New Roman" w:hAnsi="Times New Roman" w:cs="Times New Roman"/>
          <w:b/>
          <w:bCs/>
          <w:color w:val="000000" w:themeColor="text1"/>
          <w:kern w:val="0"/>
          <w:sz w:val="20"/>
          <w:szCs w:val="20"/>
          <w:lang w:val="en-GB"/>
        </w:rPr>
        <w:t xml:space="preserve">per </w:t>
      </w:r>
      <w:r>
        <w:rPr>
          <w:rFonts w:ascii="Times New Roman" w:hAnsi="Times New Roman" w:cs="Times New Roman"/>
          <w:b/>
          <w:bCs/>
          <w:color w:val="000000" w:themeColor="text1"/>
          <w:kern w:val="0"/>
          <w:sz w:val="20"/>
          <w:szCs w:val="20"/>
          <w:lang w:val="en-GB"/>
        </w:rPr>
        <w:t xml:space="preserve">UE specific, so suggest to use UE-associated </w:t>
      </w:r>
      <w:r w:rsidR="00533CD9">
        <w:rPr>
          <w:rFonts w:ascii="Times New Roman" w:hAnsi="Times New Roman" w:cs="Times New Roman"/>
          <w:b/>
          <w:bCs/>
          <w:color w:val="000000" w:themeColor="text1"/>
          <w:kern w:val="0"/>
          <w:sz w:val="20"/>
          <w:szCs w:val="20"/>
          <w:lang w:val="en-GB"/>
        </w:rPr>
        <w:t xml:space="preserve">procedure to transfer predicted UE trajectory, such as Hand-Over Request. </w:t>
      </w:r>
    </w:p>
    <w:p w14:paraId="7D2AB9B7" w14:textId="6D21C966" w:rsidR="00FC08A9" w:rsidRDefault="00FC08A9" w:rsidP="00994E2C">
      <w:pPr>
        <w:pStyle w:val="afa"/>
        <w:spacing w:beforeLines="50" w:before="120" w:beforeAutospacing="0" w:afterLines="50" w:after="120" w:afterAutospacing="0"/>
        <w:rPr>
          <w:rFonts w:ascii="Times New Roman" w:hAnsi="Times New Roman" w:cs="Times New Roman"/>
          <w:b/>
          <w:bCs/>
          <w:color w:val="000000" w:themeColor="text1"/>
          <w:kern w:val="0"/>
          <w:sz w:val="20"/>
          <w:szCs w:val="20"/>
          <w:lang w:val="en-GB"/>
        </w:rPr>
      </w:pPr>
      <w:r w:rsidRPr="00994E2C">
        <w:rPr>
          <w:rFonts w:ascii="Times New Roman" w:hAnsi="Times New Roman" w:cs="Times New Roman" w:hint="eastAsia"/>
          <w:b/>
          <w:bCs/>
          <w:color w:val="000000" w:themeColor="text1"/>
          <w:kern w:val="0"/>
          <w:sz w:val="20"/>
          <w:szCs w:val="20"/>
          <w:lang w:val="en-GB"/>
        </w:rPr>
        <w:t>P</w:t>
      </w:r>
      <w:r w:rsidRPr="00994E2C">
        <w:rPr>
          <w:rFonts w:ascii="Times New Roman" w:hAnsi="Times New Roman" w:cs="Times New Roman"/>
          <w:b/>
          <w:bCs/>
          <w:color w:val="000000" w:themeColor="text1"/>
          <w:kern w:val="0"/>
          <w:sz w:val="20"/>
          <w:szCs w:val="20"/>
          <w:lang w:val="en-GB"/>
        </w:rPr>
        <w:t xml:space="preserve">roposal </w:t>
      </w:r>
      <w:r w:rsidR="0022597E">
        <w:rPr>
          <w:rFonts w:ascii="Times New Roman" w:hAnsi="Times New Roman" w:cs="Times New Roman"/>
          <w:b/>
          <w:bCs/>
          <w:color w:val="000000" w:themeColor="text1"/>
          <w:kern w:val="0"/>
          <w:sz w:val="20"/>
          <w:szCs w:val="20"/>
          <w:lang w:val="en-GB"/>
        </w:rPr>
        <w:t>3</w:t>
      </w:r>
      <w:r w:rsidRPr="00994E2C">
        <w:rPr>
          <w:rFonts w:ascii="Times New Roman" w:hAnsi="Times New Roman" w:cs="Times New Roman"/>
          <w:b/>
          <w:bCs/>
          <w:color w:val="000000" w:themeColor="text1"/>
          <w:kern w:val="0"/>
          <w:sz w:val="20"/>
          <w:szCs w:val="20"/>
          <w:lang w:val="en-GB"/>
        </w:rPr>
        <w:t xml:space="preserve">: </w:t>
      </w:r>
      <w:r w:rsidR="00B36FB8">
        <w:rPr>
          <w:rFonts w:ascii="Times New Roman" w:hAnsi="Times New Roman" w:cs="Times New Roman"/>
          <w:b/>
          <w:bCs/>
          <w:color w:val="000000" w:themeColor="text1"/>
          <w:kern w:val="0"/>
          <w:sz w:val="20"/>
          <w:szCs w:val="20"/>
          <w:lang w:val="en-GB"/>
        </w:rPr>
        <w:t xml:space="preserve">Suggest to collect </w:t>
      </w:r>
      <w:r w:rsidR="00DD381C">
        <w:rPr>
          <w:rFonts w:ascii="Times New Roman" w:hAnsi="Times New Roman" w:cs="Times New Roman"/>
          <w:b/>
          <w:bCs/>
          <w:color w:val="000000" w:themeColor="text1"/>
          <w:kern w:val="0"/>
          <w:sz w:val="20"/>
          <w:szCs w:val="20"/>
          <w:lang w:val="en-GB"/>
        </w:rPr>
        <w:t xml:space="preserve">data </w:t>
      </w:r>
      <w:r w:rsidR="00B36FB8">
        <w:rPr>
          <w:rFonts w:ascii="Times New Roman" w:hAnsi="Times New Roman" w:cs="Times New Roman"/>
          <w:b/>
          <w:bCs/>
          <w:color w:val="000000" w:themeColor="text1"/>
          <w:kern w:val="0"/>
          <w:sz w:val="20"/>
          <w:szCs w:val="20"/>
          <w:lang w:val="en-GB"/>
        </w:rPr>
        <w:t xml:space="preserve">through </w:t>
      </w:r>
      <w:r w:rsidR="00234ED4">
        <w:rPr>
          <w:rFonts w:ascii="Times New Roman" w:hAnsi="Times New Roman" w:cs="Times New Roman"/>
          <w:b/>
          <w:bCs/>
          <w:color w:val="000000" w:themeColor="text1"/>
          <w:kern w:val="0"/>
          <w:sz w:val="20"/>
          <w:szCs w:val="20"/>
          <w:lang w:val="en-GB"/>
        </w:rPr>
        <w:t xml:space="preserve">UE history information and </w:t>
      </w:r>
      <w:r w:rsidR="00B36FB8">
        <w:rPr>
          <w:rFonts w:ascii="Times New Roman" w:hAnsi="Times New Roman" w:cs="Times New Roman"/>
          <w:b/>
          <w:bCs/>
          <w:color w:val="000000" w:themeColor="text1"/>
          <w:kern w:val="0"/>
          <w:sz w:val="20"/>
          <w:szCs w:val="20"/>
          <w:lang w:val="en-GB"/>
        </w:rPr>
        <w:t>MDT</w:t>
      </w:r>
      <w:r w:rsidR="00234ED4">
        <w:rPr>
          <w:rFonts w:ascii="Times New Roman" w:hAnsi="Times New Roman" w:cs="Times New Roman"/>
          <w:b/>
          <w:bCs/>
          <w:color w:val="000000" w:themeColor="text1"/>
          <w:kern w:val="0"/>
          <w:sz w:val="20"/>
          <w:szCs w:val="20"/>
          <w:lang w:val="en-GB"/>
        </w:rPr>
        <w:t xml:space="preserve"> report</w:t>
      </w:r>
      <w:r w:rsidR="00DD381C">
        <w:rPr>
          <w:rFonts w:ascii="Times New Roman" w:hAnsi="Times New Roman" w:cs="Times New Roman"/>
          <w:b/>
          <w:bCs/>
          <w:color w:val="000000" w:themeColor="text1"/>
          <w:kern w:val="0"/>
          <w:sz w:val="20"/>
          <w:szCs w:val="20"/>
          <w:lang w:val="en-GB"/>
        </w:rPr>
        <w:t xml:space="preserve"> to generate the UE trajectory</w:t>
      </w:r>
      <w:r w:rsidR="00B36FB8">
        <w:rPr>
          <w:rFonts w:ascii="Times New Roman" w:hAnsi="Times New Roman" w:cs="Times New Roman"/>
          <w:b/>
          <w:bCs/>
          <w:color w:val="000000" w:themeColor="text1"/>
          <w:kern w:val="0"/>
          <w:sz w:val="20"/>
          <w:szCs w:val="20"/>
          <w:lang w:val="en-GB"/>
        </w:rPr>
        <w:t xml:space="preserve">. The predicted UE trajectory should include UE ID, UE geolocation (low </w:t>
      </w:r>
      <w:r w:rsidR="00B36FB8" w:rsidRPr="00B36FB8">
        <w:rPr>
          <w:rFonts w:ascii="Times New Roman" w:hAnsi="Times New Roman" w:cs="Times New Roman"/>
          <w:b/>
          <w:bCs/>
          <w:color w:val="000000" w:themeColor="text1"/>
          <w:kern w:val="0"/>
          <w:sz w:val="20"/>
          <w:szCs w:val="20"/>
          <w:lang w:val="en-GB"/>
        </w:rPr>
        <w:t>granularity</w:t>
      </w:r>
      <w:proofErr w:type="gramStart"/>
      <w:r w:rsidR="00B36FB8">
        <w:rPr>
          <w:rFonts w:ascii="Times New Roman" w:hAnsi="Times New Roman" w:cs="Times New Roman"/>
          <w:b/>
          <w:bCs/>
          <w:color w:val="000000" w:themeColor="text1"/>
          <w:kern w:val="0"/>
          <w:sz w:val="20"/>
          <w:szCs w:val="20"/>
          <w:lang w:val="en-GB"/>
        </w:rPr>
        <w:t xml:space="preserve">) </w:t>
      </w:r>
      <w:r w:rsidR="00B36FB8">
        <w:rPr>
          <w:rFonts w:ascii="Times New Roman" w:hAnsi="Times New Roman" w:cs="Times New Roman" w:hint="eastAsia"/>
          <w:b/>
          <w:bCs/>
          <w:color w:val="000000" w:themeColor="text1"/>
          <w:kern w:val="0"/>
          <w:sz w:val="20"/>
          <w:szCs w:val="20"/>
          <w:lang w:val="en-GB"/>
        </w:rPr>
        <w:t>,</w:t>
      </w:r>
      <w:proofErr w:type="gramEnd"/>
      <w:r w:rsidR="00B36FB8">
        <w:rPr>
          <w:rFonts w:ascii="Times New Roman" w:hAnsi="Times New Roman" w:cs="Times New Roman"/>
          <w:b/>
          <w:bCs/>
          <w:color w:val="000000" w:themeColor="text1"/>
          <w:kern w:val="0"/>
          <w:sz w:val="20"/>
          <w:szCs w:val="20"/>
          <w:lang w:val="en-GB"/>
        </w:rPr>
        <w:t xml:space="preserve"> serving cell per time period(</w:t>
      </w:r>
      <w:proofErr w:type="spellStart"/>
      <w:r w:rsidR="00B36FB8">
        <w:rPr>
          <w:rFonts w:ascii="Times New Roman" w:hAnsi="Times New Roman" w:cs="Times New Roman"/>
          <w:b/>
          <w:bCs/>
          <w:color w:val="000000" w:themeColor="text1"/>
          <w:kern w:val="0"/>
          <w:sz w:val="20"/>
          <w:szCs w:val="20"/>
          <w:lang w:val="en-GB"/>
        </w:rPr>
        <w:t>eg.</w:t>
      </w:r>
      <w:proofErr w:type="spellEnd"/>
      <w:r w:rsidR="00B36FB8">
        <w:rPr>
          <w:rFonts w:ascii="Times New Roman" w:hAnsi="Times New Roman" w:cs="Times New Roman"/>
          <w:b/>
          <w:bCs/>
          <w:color w:val="000000" w:themeColor="text1"/>
          <w:kern w:val="0"/>
          <w:sz w:val="20"/>
          <w:szCs w:val="20"/>
          <w:lang w:val="en-GB"/>
        </w:rPr>
        <w:t xml:space="preserve"> Per </w:t>
      </w:r>
      <w:proofErr w:type="spellStart"/>
      <w:r w:rsidR="00B36FB8">
        <w:rPr>
          <w:rFonts w:ascii="Times New Roman" w:hAnsi="Times New Roman" w:cs="Times New Roman"/>
          <w:b/>
          <w:bCs/>
          <w:color w:val="000000" w:themeColor="text1"/>
          <w:kern w:val="0"/>
          <w:sz w:val="20"/>
          <w:szCs w:val="20"/>
          <w:lang w:val="en-GB"/>
        </w:rPr>
        <w:t>ms</w:t>
      </w:r>
      <w:proofErr w:type="spellEnd"/>
      <w:r w:rsidR="00B36FB8">
        <w:rPr>
          <w:rFonts w:ascii="Times New Roman" w:hAnsi="Times New Roman" w:cs="Times New Roman"/>
          <w:b/>
          <w:bCs/>
          <w:color w:val="000000" w:themeColor="text1"/>
          <w:kern w:val="0"/>
          <w:sz w:val="20"/>
          <w:szCs w:val="20"/>
          <w:lang w:val="en-GB"/>
        </w:rPr>
        <w:t xml:space="preserve">). </w:t>
      </w:r>
    </w:p>
    <w:p w14:paraId="640697B9" w14:textId="4BAA0EF9" w:rsidR="00994E2C" w:rsidRDefault="00994E2C" w:rsidP="00994E2C">
      <w:pPr>
        <w:pStyle w:val="afa"/>
        <w:spacing w:beforeLines="50" w:before="120" w:beforeAutospacing="0" w:afterLines="50" w:after="120" w:afterAutospacing="0"/>
        <w:rPr>
          <w:rFonts w:ascii="Times New Roman" w:hAnsi="Times New Roman" w:cs="Times New Roman"/>
          <w:b/>
          <w:bCs/>
          <w:color w:val="000000" w:themeColor="text1"/>
          <w:kern w:val="0"/>
          <w:sz w:val="20"/>
          <w:szCs w:val="20"/>
          <w:lang w:val="en-GB"/>
        </w:rPr>
      </w:pPr>
    </w:p>
    <w:p w14:paraId="560D3E0C" w14:textId="7009A392" w:rsidR="00533CD9" w:rsidRPr="00DD381C" w:rsidRDefault="001E4618" w:rsidP="00994E2C">
      <w:pPr>
        <w:pStyle w:val="afa"/>
        <w:spacing w:beforeLines="50" w:before="120" w:beforeAutospacing="0" w:afterLines="50" w:after="120" w:afterAutospacing="0"/>
        <w:rPr>
          <w:rFonts w:ascii="Times New Roman" w:hAnsi="Times New Roman" w:cs="Times New Roman"/>
          <w:color w:val="000000" w:themeColor="text1"/>
          <w:kern w:val="0"/>
          <w:sz w:val="20"/>
          <w:szCs w:val="20"/>
          <w:lang w:val="en-GB"/>
        </w:rPr>
      </w:pPr>
      <w:r>
        <w:rPr>
          <w:rFonts w:ascii="Times New Roman" w:hAnsi="Times New Roman" w:cs="Times New Roman"/>
          <w:color w:val="000000" w:themeColor="text1"/>
          <w:kern w:val="0"/>
          <w:sz w:val="20"/>
          <w:szCs w:val="20"/>
          <w:lang w:val="en-GB"/>
        </w:rPr>
        <w:t>To avoid too much unreasonable, failed HO caused by UE mobility optimization, the AI/ML training models need to get the feedback of HO performance in the past</w:t>
      </w:r>
      <w:r w:rsidR="00A96C9A">
        <w:rPr>
          <w:rFonts w:ascii="Times New Roman" w:hAnsi="Times New Roman" w:cs="Times New Roman"/>
          <w:color w:val="000000" w:themeColor="text1"/>
          <w:kern w:val="0"/>
          <w:sz w:val="20"/>
          <w:szCs w:val="20"/>
          <w:lang w:val="en-GB"/>
        </w:rPr>
        <w:t xml:space="preserve">, to optimize itself </w:t>
      </w:r>
      <w:r w:rsidR="00A96C9A" w:rsidRPr="00A96C9A">
        <w:rPr>
          <w:rFonts w:ascii="Times New Roman" w:hAnsi="Times New Roman" w:cs="Times New Roman"/>
          <w:color w:val="000000" w:themeColor="text1"/>
          <w:kern w:val="0"/>
          <w:sz w:val="20"/>
          <w:szCs w:val="20"/>
          <w:lang w:val="en-GB"/>
        </w:rPr>
        <w:t>continuous</w:t>
      </w:r>
      <w:r w:rsidR="00A96C9A">
        <w:rPr>
          <w:rFonts w:ascii="Times New Roman" w:hAnsi="Times New Roman" w:cs="Times New Roman"/>
          <w:color w:val="000000" w:themeColor="text1"/>
          <w:kern w:val="0"/>
          <w:sz w:val="20"/>
          <w:szCs w:val="20"/>
          <w:lang w:val="en-GB"/>
        </w:rPr>
        <w:t>ly</w:t>
      </w:r>
      <w:r>
        <w:rPr>
          <w:rFonts w:ascii="Times New Roman" w:hAnsi="Times New Roman" w:cs="Times New Roman"/>
          <w:color w:val="000000" w:themeColor="text1"/>
          <w:kern w:val="0"/>
          <w:sz w:val="20"/>
          <w:szCs w:val="20"/>
          <w:lang w:val="en-GB"/>
        </w:rPr>
        <w:t xml:space="preserve">. </w:t>
      </w:r>
      <w:r w:rsidR="00A96C9A">
        <w:rPr>
          <w:rFonts w:ascii="Times New Roman" w:hAnsi="Times New Roman" w:cs="Times New Roman"/>
          <w:color w:val="000000" w:themeColor="text1"/>
          <w:kern w:val="0"/>
          <w:sz w:val="20"/>
          <w:szCs w:val="20"/>
          <w:lang w:val="en-GB"/>
        </w:rPr>
        <w:t>This information is not required in real time, it can be reported in a given time, not in a request way.</w:t>
      </w:r>
    </w:p>
    <w:p w14:paraId="69832D61" w14:textId="221B6294" w:rsidR="00FC08A9" w:rsidRPr="001E595A" w:rsidRDefault="00FC08A9" w:rsidP="00FC08A9">
      <w:pPr>
        <w:jc w:val="both"/>
        <w:rPr>
          <w:rFonts w:ascii="Times New Roman" w:eastAsia="宋体" w:hAnsi="Times New Roman"/>
          <w:b/>
          <w:bCs/>
          <w:lang w:eastAsia="zh-CN"/>
        </w:rPr>
      </w:pPr>
      <w:r w:rsidRPr="001E595A">
        <w:rPr>
          <w:rFonts w:ascii="Times New Roman" w:eastAsia="宋体" w:hAnsi="Times New Roman" w:hint="eastAsia"/>
          <w:b/>
          <w:bCs/>
          <w:lang w:eastAsia="zh-CN"/>
        </w:rPr>
        <w:t>P</w:t>
      </w:r>
      <w:r w:rsidRPr="001E595A">
        <w:rPr>
          <w:rFonts w:ascii="Times New Roman" w:eastAsia="宋体" w:hAnsi="Times New Roman"/>
          <w:b/>
          <w:bCs/>
          <w:lang w:eastAsia="zh-CN"/>
        </w:rPr>
        <w:t>roposal</w:t>
      </w:r>
      <w:r w:rsidR="00893115">
        <w:rPr>
          <w:rFonts w:ascii="Times New Roman" w:eastAsia="宋体" w:hAnsi="Times New Roman"/>
          <w:b/>
          <w:bCs/>
          <w:lang w:eastAsia="zh-CN"/>
        </w:rPr>
        <w:t xml:space="preserve"> </w:t>
      </w:r>
      <w:r w:rsidR="00533CD9">
        <w:rPr>
          <w:rFonts w:ascii="Times New Roman" w:eastAsia="宋体" w:hAnsi="Times New Roman"/>
          <w:b/>
          <w:bCs/>
          <w:lang w:eastAsia="zh-CN"/>
        </w:rPr>
        <w:t>4</w:t>
      </w:r>
      <w:r w:rsidRPr="001E595A">
        <w:rPr>
          <w:rFonts w:ascii="Times New Roman" w:eastAsia="宋体" w:hAnsi="Times New Roman"/>
          <w:b/>
          <w:bCs/>
          <w:lang w:eastAsia="zh-CN"/>
        </w:rPr>
        <w:t xml:space="preserve">: </w:t>
      </w:r>
      <w:r w:rsidR="001E4618">
        <w:rPr>
          <w:rFonts w:ascii="Times New Roman" w:eastAsia="宋体" w:hAnsi="Times New Roman"/>
          <w:b/>
          <w:bCs/>
          <w:lang w:eastAsia="zh-CN"/>
        </w:rPr>
        <w:t>Suggest to a</w:t>
      </w:r>
      <w:r w:rsidRPr="001E595A">
        <w:rPr>
          <w:rFonts w:ascii="Times New Roman" w:eastAsia="宋体" w:hAnsi="Times New Roman"/>
          <w:b/>
          <w:bCs/>
          <w:lang w:eastAsia="zh-CN"/>
        </w:rPr>
        <w:t xml:space="preserve">dd the UE Handover performance affected by Mobility Optimization as the feedback. It can be transferred through </w:t>
      </w:r>
      <w:proofErr w:type="spellStart"/>
      <w:r w:rsidRPr="001E595A">
        <w:rPr>
          <w:rFonts w:ascii="Times New Roman" w:eastAsia="宋体" w:hAnsi="Times New Roman"/>
          <w:b/>
          <w:bCs/>
          <w:lang w:eastAsia="zh-CN"/>
        </w:rPr>
        <w:t>Xn</w:t>
      </w:r>
      <w:proofErr w:type="spellEnd"/>
      <w:r w:rsidRPr="001E595A">
        <w:rPr>
          <w:rFonts w:ascii="Times New Roman" w:eastAsia="宋体" w:hAnsi="Times New Roman"/>
          <w:b/>
          <w:bCs/>
          <w:lang w:eastAsia="zh-CN"/>
        </w:rPr>
        <w:t xml:space="preserve"> interface between different NG-RAN nodes, or through Configuration interface from NG-RAN node to OAM. The details of performance information </w:t>
      </w:r>
      <w:r w:rsidR="001E595A">
        <w:rPr>
          <w:rFonts w:ascii="Times New Roman" w:eastAsia="宋体" w:hAnsi="Times New Roman"/>
          <w:b/>
          <w:bCs/>
          <w:lang w:eastAsia="zh-CN"/>
        </w:rPr>
        <w:t>include the number of too early/late HOs, number of attempted/successful/failed HOs in a given period of time</w:t>
      </w:r>
      <w:r w:rsidRPr="001E595A">
        <w:rPr>
          <w:rFonts w:ascii="Times New Roman" w:eastAsia="宋体" w:hAnsi="Times New Roman"/>
          <w:b/>
          <w:bCs/>
          <w:lang w:eastAsia="zh-CN"/>
        </w:rPr>
        <w:t>.</w:t>
      </w:r>
    </w:p>
    <w:p w14:paraId="76D1C6FF" w14:textId="77777777" w:rsidR="000B4F1C" w:rsidRPr="00FC08A9" w:rsidRDefault="000B4F1C" w:rsidP="000B4F1C">
      <w:pPr>
        <w:tabs>
          <w:tab w:val="left" w:pos="1985"/>
        </w:tabs>
        <w:jc w:val="both"/>
        <w:rPr>
          <w:rFonts w:ascii="Times New Roman" w:eastAsiaTheme="minorEastAsia" w:hAnsi="Times New Roman"/>
          <w:color w:val="000000" w:themeColor="text1"/>
          <w:lang w:eastAsia="zh-CN"/>
        </w:rPr>
      </w:pPr>
    </w:p>
    <w:p w14:paraId="00422A85" w14:textId="631E7BB2" w:rsidR="000B4F1C" w:rsidRDefault="00A96C9A" w:rsidP="000B4F1C">
      <w:pPr>
        <w:pStyle w:val="afa"/>
        <w:spacing w:beforeLines="50" w:before="120" w:beforeAutospacing="0" w:afterLines="50" w:after="120" w:afterAutospacing="0"/>
        <w:rPr>
          <w:rFonts w:ascii="Times New Roman" w:hAnsi="Times New Roman" w:cs="Times New Roman"/>
          <w:b/>
          <w:bCs/>
          <w:sz w:val="22"/>
          <w:szCs w:val="28"/>
          <w:lang w:bidi="ar"/>
        </w:rPr>
      </w:pPr>
      <w:r>
        <w:rPr>
          <w:rFonts w:ascii="Times New Roman" w:hAnsi="Times New Roman" w:cs="Times New Roman" w:hint="eastAsia"/>
          <w:b/>
          <w:bCs/>
          <w:sz w:val="22"/>
          <w:szCs w:val="28"/>
          <w:lang w:bidi="ar"/>
        </w:rPr>
        <w:t xml:space="preserve"> </w:t>
      </w:r>
    </w:p>
    <w:p w14:paraId="70910BD5" w14:textId="77777777"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C95639">
        <w:rPr>
          <w:rFonts w:eastAsia="宋体" w:cs="Arial" w:hint="eastAsia"/>
          <w:sz w:val="32"/>
          <w:szCs w:val="32"/>
          <w:lang w:eastAsia="zh-CN"/>
        </w:rPr>
        <w:t>Summary</w:t>
      </w:r>
    </w:p>
    <w:p w14:paraId="793CFDB9" w14:textId="6296771E" w:rsidR="002E4788" w:rsidRDefault="00FB538B" w:rsidP="00FB538B">
      <w:pPr>
        <w:tabs>
          <w:tab w:val="left" w:pos="1985"/>
        </w:tabs>
        <w:jc w:val="both"/>
        <w:rPr>
          <w:rFonts w:ascii="Times New Roman" w:hAnsi="Times New Roman"/>
          <w:szCs w:val="22"/>
          <w:lang w:bidi="ar"/>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Pr>
          <w:rFonts w:ascii="Times New Roman" w:eastAsia="宋体" w:hAnsi="Times New Roman"/>
          <w:lang w:eastAsia="zh-CN"/>
        </w:rPr>
        <w:t>initial considerations on stage 3 issues for the work</w:t>
      </w:r>
      <w:r>
        <w:rPr>
          <w:rFonts w:ascii="Times New Roman" w:eastAsia="宋体" w:hAnsi="Times New Roman" w:hint="eastAsia"/>
          <w:lang w:eastAsia="zh-CN"/>
        </w:rPr>
        <w:t xml:space="preserve"> item</w:t>
      </w:r>
      <w:r>
        <w:rPr>
          <w:rFonts w:ascii="Times New Roman" w:eastAsia="宋体" w:hAnsi="Times New Roman"/>
          <w:lang w:eastAsia="zh-CN"/>
        </w:rPr>
        <w:t xml:space="preserve">, </w:t>
      </w:r>
      <w:r w:rsidRPr="00CC63D4">
        <w:rPr>
          <w:rFonts w:ascii="Times New Roman" w:eastAsia="宋体" w:hAnsi="Times New Roman"/>
          <w:lang w:eastAsia="zh-CN"/>
        </w:rPr>
        <w:t xml:space="preserve">including </w:t>
      </w:r>
      <w:r w:rsidRPr="001D24A1">
        <w:rPr>
          <w:rFonts w:ascii="Times New Roman" w:eastAsia="宋体" w:hAnsi="Times New Roman"/>
          <w:lang w:eastAsia="zh-CN"/>
        </w:rPr>
        <w:t xml:space="preserve">potential </w:t>
      </w:r>
      <w:proofErr w:type="spellStart"/>
      <w:r w:rsidRPr="001D24A1">
        <w:rPr>
          <w:rFonts w:ascii="Times New Roman" w:eastAsia="宋体" w:hAnsi="Times New Roman"/>
          <w:lang w:eastAsia="zh-CN"/>
        </w:rPr>
        <w:t>Xn</w:t>
      </w:r>
      <w:proofErr w:type="spellEnd"/>
      <w:r w:rsidRPr="001D24A1">
        <w:rPr>
          <w:rFonts w:ascii="Times New Roman" w:eastAsia="宋体" w:hAnsi="Times New Roman"/>
          <w:lang w:eastAsia="zh-CN"/>
        </w:rPr>
        <w:t xml:space="preserve"> interface impacts due to </w:t>
      </w:r>
      <w:r w:rsidRPr="00CC63D4">
        <w:rPr>
          <w:rFonts w:ascii="Times New Roman" w:eastAsia="宋体" w:hAnsi="Times New Roman"/>
          <w:lang w:eastAsia="zh-CN"/>
        </w:rPr>
        <w:t xml:space="preserve">Input/Output/feedback of </w:t>
      </w:r>
      <w:r>
        <w:rPr>
          <w:rFonts w:ascii="Times New Roman" w:eastAsia="宋体" w:hAnsi="Times New Roman"/>
          <w:lang w:eastAsia="zh-CN"/>
        </w:rPr>
        <w:t>the three use cases</w:t>
      </w:r>
      <w:r w:rsidRPr="001D24A1">
        <w:rPr>
          <w:rFonts w:ascii="Times New Roman" w:eastAsia="宋体" w:hAnsi="Times New Roman"/>
          <w:lang w:eastAsia="zh-CN"/>
        </w:rPr>
        <w:t>.</w:t>
      </w:r>
      <w:r>
        <w:rPr>
          <w:rFonts w:ascii="Times New Roman" w:eastAsia="宋体" w:hAnsi="Times New Roman" w:hint="eastAsia"/>
          <w:lang w:eastAsia="zh-CN"/>
        </w:rPr>
        <w:t xml:space="preserve"> </w:t>
      </w:r>
      <w:r>
        <w:rPr>
          <w:rFonts w:ascii="Times New Roman" w:eastAsia="宋体" w:hAnsi="Times New Roman"/>
          <w:lang w:eastAsia="zh-CN"/>
        </w:rPr>
        <w:t>F</w:t>
      </w:r>
      <w:r w:rsidR="002E4788">
        <w:rPr>
          <w:rFonts w:ascii="Times New Roman" w:hAnsi="Times New Roman"/>
          <w:szCs w:val="22"/>
          <w:lang w:bidi="ar"/>
        </w:rPr>
        <w:t>ollowing proposals are made:</w:t>
      </w:r>
    </w:p>
    <w:p w14:paraId="24909AB2" w14:textId="77777777" w:rsidR="004577A9" w:rsidRDefault="004577A9" w:rsidP="004577A9">
      <w:pPr>
        <w:pStyle w:val="afa"/>
        <w:spacing w:beforeLines="50" w:before="120" w:beforeAutospacing="0" w:afterLines="50" w:after="120" w:afterAutospacing="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 xml:space="preserve">roposal 1: Suggest to reuse the existing procedure to transfer predicted UE trajectory IE, such as HO Request message. </w:t>
      </w:r>
    </w:p>
    <w:p w14:paraId="107080B7" w14:textId="77777777" w:rsidR="00A96C9A" w:rsidRDefault="00A96C9A" w:rsidP="00A96C9A">
      <w:pPr>
        <w:pStyle w:val="afa"/>
        <w:spacing w:beforeLines="50" w:before="120" w:beforeAutospacing="0" w:afterLines="50" w:after="120" w:afterAutospacing="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 xml:space="preserve">roposal 2: The mobility optimization is per UE specific, so suggest to use UE-associated procedure to transfer predicted UE trajectory, such as Hand-Over Request. </w:t>
      </w:r>
    </w:p>
    <w:p w14:paraId="4706AD98" w14:textId="77777777" w:rsidR="00A96C9A" w:rsidRDefault="00A96C9A" w:rsidP="00A96C9A">
      <w:pPr>
        <w:pStyle w:val="afa"/>
        <w:spacing w:beforeLines="50" w:before="120" w:beforeAutospacing="0" w:afterLines="50" w:after="120" w:afterAutospacing="0"/>
        <w:rPr>
          <w:rFonts w:ascii="Times New Roman" w:hAnsi="Times New Roman" w:cs="Times New Roman"/>
          <w:b/>
          <w:bCs/>
          <w:color w:val="000000" w:themeColor="text1"/>
          <w:kern w:val="0"/>
          <w:sz w:val="20"/>
          <w:szCs w:val="20"/>
          <w:lang w:val="en-GB"/>
        </w:rPr>
      </w:pPr>
      <w:r w:rsidRPr="00994E2C">
        <w:rPr>
          <w:rFonts w:ascii="Times New Roman" w:hAnsi="Times New Roman" w:cs="Times New Roman" w:hint="eastAsia"/>
          <w:b/>
          <w:bCs/>
          <w:color w:val="000000" w:themeColor="text1"/>
          <w:kern w:val="0"/>
          <w:sz w:val="20"/>
          <w:szCs w:val="20"/>
          <w:lang w:val="en-GB"/>
        </w:rPr>
        <w:t>P</w:t>
      </w:r>
      <w:r w:rsidRPr="00994E2C">
        <w:rPr>
          <w:rFonts w:ascii="Times New Roman" w:hAnsi="Times New Roman" w:cs="Times New Roman"/>
          <w:b/>
          <w:bCs/>
          <w:color w:val="000000" w:themeColor="text1"/>
          <w:kern w:val="0"/>
          <w:sz w:val="20"/>
          <w:szCs w:val="20"/>
          <w:lang w:val="en-GB"/>
        </w:rPr>
        <w:t xml:space="preserve">roposal </w:t>
      </w:r>
      <w:r>
        <w:rPr>
          <w:rFonts w:ascii="Times New Roman" w:hAnsi="Times New Roman" w:cs="Times New Roman"/>
          <w:b/>
          <w:bCs/>
          <w:color w:val="000000" w:themeColor="text1"/>
          <w:kern w:val="0"/>
          <w:sz w:val="20"/>
          <w:szCs w:val="20"/>
          <w:lang w:val="en-GB"/>
        </w:rPr>
        <w:t>3</w:t>
      </w:r>
      <w:r w:rsidRPr="00994E2C">
        <w:rPr>
          <w:rFonts w:ascii="Times New Roman" w:hAnsi="Times New Roman" w:cs="Times New Roman"/>
          <w:b/>
          <w:bCs/>
          <w:color w:val="000000" w:themeColor="text1"/>
          <w:kern w:val="0"/>
          <w:sz w:val="20"/>
          <w:szCs w:val="20"/>
          <w:lang w:val="en-GB"/>
        </w:rPr>
        <w:t xml:space="preserve">: </w:t>
      </w:r>
      <w:r>
        <w:rPr>
          <w:rFonts w:ascii="Times New Roman" w:hAnsi="Times New Roman" w:cs="Times New Roman"/>
          <w:b/>
          <w:bCs/>
          <w:color w:val="000000" w:themeColor="text1"/>
          <w:kern w:val="0"/>
          <w:sz w:val="20"/>
          <w:szCs w:val="20"/>
          <w:lang w:val="en-GB"/>
        </w:rPr>
        <w:t xml:space="preserve">Suggest to collect data through UE history information and MDT report to generate the UE trajectory. The predicted UE trajectory should include UE ID, UE geolocation (low </w:t>
      </w:r>
      <w:r w:rsidRPr="00B36FB8">
        <w:rPr>
          <w:rFonts w:ascii="Times New Roman" w:hAnsi="Times New Roman" w:cs="Times New Roman"/>
          <w:b/>
          <w:bCs/>
          <w:color w:val="000000" w:themeColor="text1"/>
          <w:kern w:val="0"/>
          <w:sz w:val="20"/>
          <w:szCs w:val="20"/>
          <w:lang w:val="en-GB"/>
        </w:rPr>
        <w:t>granularity</w:t>
      </w:r>
      <w:proofErr w:type="gramStart"/>
      <w:r>
        <w:rPr>
          <w:rFonts w:ascii="Times New Roman" w:hAnsi="Times New Roman" w:cs="Times New Roman"/>
          <w:b/>
          <w:bCs/>
          <w:color w:val="000000" w:themeColor="text1"/>
          <w:kern w:val="0"/>
          <w:sz w:val="20"/>
          <w:szCs w:val="20"/>
          <w:lang w:val="en-GB"/>
        </w:rPr>
        <w:t xml:space="preserve">) </w:t>
      </w:r>
      <w:r>
        <w:rPr>
          <w:rFonts w:ascii="Times New Roman" w:hAnsi="Times New Roman" w:cs="Times New Roman" w:hint="eastAsia"/>
          <w:b/>
          <w:bCs/>
          <w:color w:val="000000" w:themeColor="text1"/>
          <w:kern w:val="0"/>
          <w:sz w:val="20"/>
          <w:szCs w:val="20"/>
          <w:lang w:val="en-GB"/>
        </w:rPr>
        <w:t>,</w:t>
      </w:r>
      <w:proofErr w:type="gramEnd"/>
      <w:r>
        <w:rPr>
          <w:rFonts w:ascii="Times New Roman" w:hAnsi="Times New Roman" w:cs="Times New Roman"/>
          <w:b/>
          <w:bCs/>
          <w:color w:val="000000" w:themeColor="text1"/>
          <w:kern w:val="0"/>
          <w:sz w:val="20"/>
          <w:szCs w:val="20"/>
          <w:lang w:val="en-GB"/>
        </w:rPr>
        <w:t xml:space="preserve"> serving cell per time period(</w:t>
      </w:r>
      <w:proofErr w:type="spellStart"/>
      <w:r>
        <w:rPr>
          <w:rFonts w:ascii="Times New Roman" w:hAnsi="Times New Roman" w:cs="Times New Roman"/>
          <w:b/>
          <w:bCs/>
          <w:color w:val="000000" w:themeColor="text1"/>
          <w:kern w:val="0"/>
          <w:sz w:val="20"/>
          <w:szCs w:val="20"/>
          <w:lang w:val="en-GB"/>
        </w:rPr>
        <w:t>eg.</w:t>
      </w:r>
      <w:proofErr w:type="spellEnd"/>
      <w:r>
        <w:rPr>
          <w:rFonts w:ascii="Times New Roman" w:hAnsi="Times New Roman" w:cs="Times New Roman"/>
          <w:b/>
          <w:bCs/>
          <w:color w:val="000000" w:themeColor="text1"/>
          <w:kern w:val="0"/>
          <w:sz w:val="20"/>
          <w:szCs w:val="20"/>
          <w:lang w:val="en-GB"/>
        </w:rPr>
        <w:t xml:space="preserve"> Per </w:t>
      </w:r>
      <w:proofErr w:type="spellStart"/>
      <w:r>
        <w:rPr>
          <w:rFonts w:ascii="Times New Roman" w:hAnsi="Times New Roman" w:cs="Times New Roman"/>
          <w:b/>
          <w:bCs/>
          <w:color w:val="000000" w:themeColor="text1"/>
          <w:kern w:val="0"/>
          <w:sz w:val="20"/>
          <w:szCs w:val="20"/>
          <w:lang w:val="en-GB"/>
        </w:rPr>
        <w:t>ms</w:t>
      </w:r>
      <w:proofErr w:type="spellEnd"/>
      <w:r>
        <w:rPr>
          <w:rFonts w:ascii="Times New Roman" w:hAnsi="Times New Roman" w:cs="Times New Roman"/>
          <w:b/>
          <w:bCs/>
          <w:color w:val="000000" w:themeColor="text1"/>
          <w:kern w:val="0"/>
          <w:sz w:val="20"/>
          <w:szCs w:val="20"/>
          <w:lang w:val="en-GB"/>
        </w:rPr>
        <w:t xml:space="preserve">). </w:t>
      </w:r>
    </w:p>
    <w:p w14:paraId="1175C84B" w14:textId="77777777" w:rsidR="00A96C9A" w:rsidRPr="001E595A" w:rsidRDefault="00A96C9A" w:rsidP="00A96C9A">
      <w:pPr>
        <w:jc w:val="both"/>
        <w:rPr>
          <w:rFonts w:ascii="Times New Roman" w:eastAsia="宋体" w:hAnsi="Times New Roman"/>
          <w:b/>
          <w:bCs/>
          <w:lang w:eastAsia="zh-CN"/>
        </w:rPr>
      </w:pPr>
      <w:r w:rsidRPr="001E595A">
        <w:rPr>
          <w:rFonts w:ascii="Times New Roman" w:eastAsia="宋体" w:hAnsi="Times New Roman" w:hint="eastAsia"/>
          <w:b/>
          <w:bCs/>
          <w:lang w:eastAsia="zh-CN"/>
        </w:rPr>
        <w:t>P</w:t>
      </w:r>
      <w:r w:rsidRPr="001E595A">
        <w:rPr>
          <w:rFonts w:ascii="Times New Roman" w:eastAsia="宋体" w:hAnsi="Times New Roman"/>
          <w:b/>
          <w:bCs/>
          <w:lang w:eastAsia="zh-CN"/>
        </w:rPr>
        <w:t>roposal</w:t>
      </w:r>
      <w:r>
        <w:rPr>
          <w:rFonts w:ascii="Times New Roman" w:eastAsia="宋体" w:hAnsi="Times New Roman"/>
          <w:b/>
          <w:bCs/>
          <w:lang w:eastAsia="zh-CN"/>
        </w:rPr>
        <w:t xml:space="preserve"> 4</w:t>
      </w:r>
      <w:r w:rsidRPr="001E595A">
        <w:rPr>
          <w:rFonts w:ascii="Times New Roman" w:eastAsia="宋体" w:hAnsi="Times New Roman"/>
          <w:b/>
          <w:bCs/>
          <w:lang w:eastAsia="zh-CN"/>
        </w:rPr>
        <w:t xml:space="preserve">: </w:t>
      </w:r>
      <w:r>
        <w:rPr>
          <w:rFonts w:ascii="Times New Roman" w:eastAsia="宋体" w:hAnsi="Times New Roman"/>
          <w:b/>
          <w:bCs/>
          <w:lang w:eastAsia="zh-CN"/>
        </w:rPr>
        <w:t>Suggest to a</w:t>
      </w:r>
      <w:r w:rsidRPr="001E595A">
        <w:rPr>
          <w:rFonts w:ascii="Times New Roman" w:eastAsia="宋体" w:hAnsi="Times New Roman"/>
          <w:b/>
          <w:bCs/>
          <w:lang w:eastAsia="zh-CN"/>
        </w:rPr>
        <w:t xml:space="preserve">dd the UE Handover performance affected by Mobility Optimization as the feedback. It can be transferred through </w:t>
      </w:r>
      <w:proofErr w:type="spellStart"/>
      <w:r w:rsidRPr="001E595A">
        <w:rPr>
          <w:rFonts w:ascii="Times New Roman" w:eastAsia="宋体" w:hAnsi="Times New Roman"/>
          <w:b/>
          <w:bCs/>
          <w:lang w:eastAsia="zh-CN"/>
        </w:rPr>
        <w:t>Xn</w:t>
      </w:r>
      <w:proofErr w:type="spellEnd"/>
      <w:r w:rsidRPr="001E595A">
        <w:rPr>
          <w:rFonts w:ascii="Times New Roman" w:eastAsia="宋体" w:hAnsi="Times New Roman"/>
          <w:b/>
          <w:bCs/>
          <w:lang w:eastAsia="zh-CN"/>
        </w:rPr>
        <w:t xml:space="preserve"> interface between different NG-RAN nodes, or through Configuration interface from NG-RAN node to OAM. The details of performance information </w:t>
      </w:r>
      <w:r>
        <w:rPr>
          <w:rFonts w:ascii="Times New Roman" w:eastAsia="宋体" w:hAnsi="Times New Roman"/>
          <w:b/>
          <w:bCs/>
          <w:lang w:eastAsia="zh-CN"/>
        </w:rPr>
        <w:t>include the number of too early/late HOs, number of attempted/successful/failed HOs in a given period of time</w:t>
      </w:r>
      <w:r w:rsidRPr="001E595A">
        <w:rPr>
          <w:rFonts w:ascii="Times New Roman" w:eastAsia="宋体" w:hAnsi="Times New Roman"/>
          <w:b/>
          <w:bCs/>
          <w:lang w:eastAsia="zh-CN"/>
        </w:rPr>
        <w:t>.</w:t>
      </w:r>
    </w:p>
    <w:p w14:paraId="319402E6" w14:textId="77777777" w:rsidR="00783635" w:rsidRPr="00893115" w:rsidRDefault="00783635" w:rsidP="00783635">
      <w:pPr>
        <w:jc w:val="both"/>
        <w:rPr>
          <w:rFonts w:ascii="Times New Roman" w:eastAsiaTheme="minorEastAsia" w:hAnsi="Times New Roman"/>
          <w:b/>
          <w:bCs/>
          <w:color w:val="000000" w:themeColor="text1"/>
          <w:lang w:eastAsia="zh-CN"/>
        </w:rPr>
      </w:pPr>
    </w:p>
    <w:p w14:paraId="5076F1F6" w14:textId="77777777"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7E2D5942" w14:textId="141E4403" w:rsidR="00CB5271" w:rsidRPr="00A75E39" w:rsidRDefault="0071222C" w:rsidP="00A75E39">
      <w:pPr>
        <w:pStyle w:val="EX"/>
        <w:ind w:left="566" w:hangingChars="283" w:hanging="566"/>
        <w:jc w:val="both"/>
        <w:rPr>
          <w:lang w:eastAsia="zh-CN"/>
        </w:rPr>
      </w:pPr>
      <w:r>
        <w:rPr>
          <w:rFonts w:hint="eastAsia"/>
          <w:lang w:eastAsia="zh-CN"/>
        </w:rPr>
        <w:t xml:space="preserve">[1] </w:t>
      </w:r>
      <w:r>
        <w:rPr>
          <w:rFonts w:hint="eastAsia"/>
          <w:lang w:eastAsia="zh-CN"/>
        </w:rPr>
        <w:tab/>
      </w:r>
      <w:r>
        <w:t xml:space="preserve">3GPP </w:t>
      </w:r>
      <w:r w:rsidR="0066115D">
        <w:rPr>
          <w:rFonts w:hint="eastAsia"/>
          <w:lang w:eastAsia="zh-CN"/>
        </w:rPr>
        <w:t>TS</w:t>
      </w:r>
      <w:r w:rsidR="0066115D">
        <w:rPr>
          <w:lang w:eastAsia="zh-CN"/>
        </w:rPr>
        <w:t>28.55</w:t>
      </w:r>
      <w:r w:rsidR="00A75E39">
        <w:rPr>
          <w:lang w:eastAsia="zh-CN"/>
        </w:rPr>
        <w:t>2</w:t>
      </w:r>
      <w:r w:rsidR="0066115D">
        <w:rPr>
          <w:lang w:eastAsia="zh-CN"/>
        </w:rPr>
        <w:t>:</w:t>
      </w:r>
      <w:r w:rsidR="00A75E39">
        <w:rPr>
          <w:lang w:eastAsia="zh-CN"/>
        </w:rPr>
        <w:t xml:space="preserve"> </w:t>
      </w:r>
      <w:r w:rsidR="0066115D">
        <w:rPr>
          <w:lang w:eastAsia="zh-CN"/>
        </w:rPr>
        <w:t xml:space="preserve"> </w:t>
      </w:r>
      <w:r w:rsidR="00A75E39">
        <w:rPr>
          <w:lang w:eastAsia="zh-CN"/>
        </w:rPr>
        <w:t>Management and orchestration;</w:t>
      </w:r>
      <w:r w:rsidR="00A75E39">
        <w:rPr>
          <w:rFonts w:hint="eastAsia"/>
          <w:lang w:eastAsia="zh-CN"/>
        </w:rPr>
        <w:t xml:space="preserve"> </w:t>
      </w:r>
      <w:r w:rsidR="00A75E39">
        <w:rPr>
          <w:lang w:eastAsia="zh-CN"/>
        </w:rPr>
        <w:t>5G performance measurements</w:t>
      </w:r>
      <w:r w:rsidR="00A75E39">
        <w:rPr>
          <w:rFonts w:hint="eastAsia"/>
          <w:lang w:eastAsia="zh-CN"/>
        </w:rPr>
        <w:t xml:space="preserve"> </w:t>
      </w:r>
      <w:r w:rsidR="00A75E39">
        <w:rPr>
          <w:lang w:eastAsia="zh-CN"/>
        </w:rPr>
        <w:t>(Release 17)</w:t>
      </w:r>
    </w:p>
    <w:p w14:paraId="2CC63296" w14:textId="20DD59D4" w:rsidR="00595B9E" w:rsidRDefault="00595B9E" w:rsidP="000062F8">
      <w:pPr>
        <w:pStyle w:val="EX"/>
        <w:ind w:left="100" w:hangingChars="50" w:hanging="100"/>
        <w:jc w:val="both"/>
        <w:rPr>
          <w:lang w:eastAsia="zh-CN"/>
        </w:rPr>
      </w:pPr>
      <w:r>
        <w:rPr>
          <w:rFonts w:hint="eastAsia"/>
          <w:lang w:eastAsia="zh-CN"/>
        </w:rPr>
        <w:t>[2]</w:t>
      </w:r>
      <w:r w:rsidR="000062F8">
        <w:rPr>
          <w:lang w:eastAsia="zh-CN"/>
        </w:rPr>
        <w:t xml:space="preserve">      </w:t>
      </w:r>
      <w:r w:rsidRPr="000062F8">
        <w:rPr>
          <w:rFonts w:hint="eastAsia"/>
          <w:lang w:eastAsia="zh-CN"/>
        </w:rPr>
        <w:t xml:space="preserve">3GPP </w:t>
      </w:r>
      <w:r w:rsidR="004A4A58" w:rsidRPr="004A4A58">
        <w:rPr>
          <w:lang w:eastAsia="zh-CN"/>
        </w:rPr>
        <w:t>RP-220617 TR 37.817-200</w:t>
      </w:r>
      <w:r w:rsidR="004A4A58">
        <w:rPr>
          <w:lang w:eastAsia="zh-CN"/>
        </w:rPr>
        <w:t>, CMCC</w:t>
      </w:r>
    </w:p>
    <w:sectPr w:rsidR="00595B9E"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4076F" w14:textId="77777777" w:rsidR="004F350C" w:rsidRDefault="004F350C">
      <w:r>
        <w:separator/>
      </w:r>
    </w:p>
  </w:endnote>
  <w:endnote w:type="continuationSeparator" w:id="0">
    <w:p w14:paraId="734FAC1F" w14:textId="77777777" w:rsidR="004F350C" w:rsidRDefault="004F3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D36B4" w14:textId="0768C862"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368B0">
      <w:rPr>
        <w:rStyle w:val="a7"/>
        <w:noProof/>
      </w:rPr>
      <w:t>1</w:t>
    </w:r>
    <w:r>
      <w:rPr>
        <w:rStyle w:val="a7"/>
      </w:rPr>
      <w:fldChar w:fldCharType="end"/>
    </w:r>
  </w:p>
  <w:p w14:paraId="59489592" w14:textId="77777777" w:rsidR="003A1346" w:rsidRDefault="003A134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A02B" w14:textId="77777777"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350232">
      <w:rPr>
        <w:rStyle w:val="a7"/>
        <w:noProof/>
      </w:rPr>
      <w:t>2</w:t>
    </w:r>
    <w:r>
      <w:rPr>
        <w:rStyle w:val="a7"/>
      </w:rPr>
      <w:fldChar w:fldCharType="end"/>
    </w:r>
  </w:p>
  <w:p w14:paraId="04427C19" w14:textId="77777777" w:rsidR="003A1346" w:rsidRDefault="003A134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46F6A" w14:textId="77777777" w:rsidR="004F350C" w:rsidRDefault="004F350C">
      <w:r>
        <w:separator/>
      </w:r>
    </w:p>
  </w:footnote>
  <w:footnote w:type="continuationSeparator" w:id="0">
    <w:p w14:paraId="0935367B" w14:textId="77777777" w:rsidR="004F350C" w:rsidRDefault="004F35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E28D8"/>
    <w:multiLevelType w:val="hybridMultilevel"/>
    <w:tmpl w:val="04241DF4"/>
    <w:lvl w:ilvl="0" w:tplc="814CB7A0">
      <w:numFmt w:val="bullet"/>
      <w:lvlText w:val="-"/>
      <w:lvlJc w:val="left"/>
      <w:pPr>
        <w:ind w:left="1980" w:hanging="19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A8347AE"/>
    <w:multiLevelType w:val="hybridMultilevel"/>
    <w:tmpl w:val="442E138C"/>
    <w:lvl w:ilvl="0" w:tplc="47B41896">
      <w:start w:val="1112"/>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61844B75"/>
    <w:multiLevelType w:val="hybridMultilevel"/>
    <w:tmpl w:val="28EAED78"/>
    <w:lvl w:ilvl="0" w:tplc="C4126078">
      <w:start w:val="2"/>
      <w:numFmt w:val="bullet"/>
      <w:lvlText w:val="-"/>
      <w:lvlJc w:val="left"/>
      <w:pPr>
        <w:ind w:left="480" w:hanging="480"/>
      </w:pPr>
      <w:rPr>
        <w:rFonts w:ascii="等线" w:eastAsia="等线" w:hAnsi="等线" w:cs="宋体"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D421BF"/>
    <w:multiLevelType w:val="hybridMultilevel"/>
    <w:tmpl w:val="016253C4"/>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20113875">
    <w:abstractNumId w:val="2"/>
  </w:num>
  <w:num w:numId="2" w16cid:durableId="288509656">
    <w:abstractNumId w:val="4"/>
  </w:num>
  <w:num w:numId="3" w16cid:durableId="1648051143">
    <w:abstractNumId w:val="10"/>
  </w:num>
  <w:num w:numId="4" w16cid:durableId="899829508">
    <w:abstractNumId w:val="1"/>
  </w:num>
  <w:num w:numId="5" w16cid:durableId="1244334937">
    <w:abstractNumId w:val="9"/>
  </w:num>
  <w:num w:numId="6" w16cid:durableId="913391953">
    <w:abstractNumId w:val="3"/>
  </w:num>
  <w:num w:numId="7" w16cid:durableId="573079013">
    <w:abstractNumId w:val="8"/>
  </w:num>
  <w:num w:numId="8" w16cid:durableId="574164208">
    <w:abstractNumId w:val="5"/>
  </w:num>
  <w:num w:numId="9" w16cid:durableId="62683950">
    <w:abstractNumId w:val="6"/>
  </w:num>
  <w:num w:numId="10" w16cid:durableId="836193710">
    <w:abstractNumId w:val="0"/>
  </w:num>
  <w:num w:numId="11" w16cid:durableId="140549520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C96"/>
    <w:rsid w:val="0001438B"/>
    <w:rsid w:val="0001460E"/>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0FD6"/>
    <w:rsid w:val="00051A9B"/>
    <w:rsid w:val="00051CC7"/>
    <w:rsid w:val="0005300C"/>
    <w:rsid w:val="0005377C"/>
    <w:rsid w:val="00053C3F"/>
    <w:rsid w:val="00054B70"/>
    <w:rsid w:val="0005687F"/>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77953"/>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97C8F"/>
    <w:rsid w:val="000A05B2"/>
    <w:rsid w:val="000A090D"/>
    <w:rsid w:val="000A156D"/>
    <w:rsid w:val="000A3FE3"/>
    <w:rsid w:val="000A4395"/>
    <w:rsid w:val="000A5DC4"/>
    <w:rsid w:val="000A63F8"/>
    <w:rsid w:val="000A7132"/>
    <w:rsid w:val="000B16C5"/>
    <w:rsid w:val="000B2125"/>
    <w:rsid w:val="000B25C8"/>
    <w:rsid w:val="000B3C49"/>
    <w:rsid w:val="000B4ABE"/>
    <w:rsid w:val="000B4F1C"/>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3DA1"/>
    <w:rsid w:val="000D4F28"/>
    <w:rsid w:val="000D5376"/>
    <w:rsid w:val="000D5C31"/>
    <w:rsid w:val="000D5F8D"/>
    <w:rsid w:val="000D6CA2"/>
    <w:rsid w:val="000E0A53"/>
    <w:rsid w:val="000E0BDA"/>
    <w:rsid w:val="000E0F82"/>
    <w:rsid w:val="000E13B1"/>
    <w:rsid w:val="000E27C9"/>
    <w:rsid w:val="000E3788"/>
    <w:rsid w:val="000E3EC4"/>
    <w:rsid w:val="000E420D"/>
    <w:rsid w:val="000E43CB"/>
    <w:rsid w:val="000E47B1"/>
    <w:rsid w:val="000E4A26"/>
    <w:rsid w:val="000E5FCE"/>
    <w:rsid w:val="000F02C3"/>
    <w:rsid w:val="000F34BC"/>
    <w:rsid w:val="000F357D"/>
    <w:rsid w:val="000F3F86"/>
    <w:rsid w:val="000F46D1"/>
    <w:rsid w:val="000F4BB0"/>
    <w:rsid w:val="000F4BBB"/>
    <w:rsid w:val="000F5F2D"/>
    <w:rsid w:val="000F67D5"/>
    <w:rsid w:val="000F691E"/>
    <w:rsid w:val="000F6B2B"/>
    <w:rsid w:val="000F702D"/>
    <w:rsid w:val="001006E4"/>
    <w:rsid w:val="00100872"/>
    <w:rsid w:val="0010286B"/>
    <w:rsid w:val="00102970"/>
    <w:rsid w:val="00102C20"/>
    <w:rsid w:val="00104332"/>
    <w:rsid w:val="00105615"/>
    <w:rsid w:val="00106C5E"/>
    <w:rsid w:val="00107159"/>
    <w:rsid w:val="001071E5"/>
    <w:rsid w:val="0010766E"/>
    <w:rsid w:val="00107E72"/>
    <w:rsid w:val="00110C8F"/>
    <w:rsid w:val="001112B4"/>
    <w:rsid w:val="001113E2"/>
    <w:rsid w:val="0011146F"/>
    <w:rsid w:val="00113454"/>
    <w:rsid w:val="001140AF"/>
    <w:rsid w:val="001157B1"/>
    <w:rsid w:val="001161B6"/>
    <w:rsid w:val="00121A52"/>
    <w:rsid w:val="0012413D"/>
    <w:rsid w:val="001241F4"/>
    <w:rsid w:val="0012545F"/>
    <w:rsid w:val="0012695C"/>
    <w:rsid w:val="00127578"/>
    <w:rsid w:val="0012790C"/>
    <w:rsid w:val="00127969"/>
    <w:rsid w:val="00130969"/>
    <w:rsid w:val="00132318"/>
    <w:rsid w:val="001333A0"/>
    <w:rsid w:val="00133623"/>
    <w:rsid w:val="00134167"/>
    <w:rsid w:val="00134B1E"/>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7BA5"/>
    <w:rsid w:val="001601A9"/>
    <w:rsid w:val="00160B99"/>
    <w:rsid w:val="00162BC3"/>
    <w:rsid w:val="00163958"/>
    <w:rsid w:val="00166099"/>
    <w:rsid w:val="0016673C"/>
    <w:rsid w:val="0016683B"/>
    <w:rsid w:val="00171CA4"/>
    <w:rsid w:val="001730D0"/>
    <w:rsid w:val="00173428"/>
    <w:rsid w:val="001735EE"/>
    <w:rsid w:val="001740E3"/>
    <w:rsid w:val="00175C71"/>
    <w:rsid w:val="00180CCA"/>
    <w:rsid w:val="00183215"/>
    <w:rsid w:val="0018537F"/>
    <w:rsid w:val="001856BA"/>
    <w:rsid w:val="001879FC"/>
    <w:rsid w:val="00191E21"/>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18FB"/>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4A1"/>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618"/>
    <w:rsid w:val="001E5300"/>
    <w:rsid w:val="001E5706"/>
    <w:rsid w:val="001E574B"/>
    <w:rsid w:val="001E595A"/>
    <w:rsid w:val="001E5981"/>
    <w:rsid w:val="001F0C89"/>
    <w:rsid w:val="001F1942"/>
    <w:rsid w:val="001F1AF6"/>
    <w:rsid w:val="001F1C80"/>
    <w:rsid w:val="001F223A"/>
    <w:rsid w:val="001F2C61"/>
    <w:rsid w:val="001F3280"/>
    <w:rsid w:val="001F45A6"/>
    <w:rsid w:val="001F4761"/>
    <w:rsid w:val="001F611C"/>
    <w:rsid w:val="00200FE0"/>
    <w:rsid w:val="00202A03"/>
    <w:rsid w:val="00203376"/>
    <w:rsid w:val="00203CFD"/>
    <w:rsid w:val="0020466E"/>
    <w:rsid w:val="00205EC7"/>
    <w:rsid w:val="00207FCF"/>
    <w:rsid w:val="00210C41"/>
    <w:rsid w:val="00210EC4"/>
    <w:rsid w:val="00211A10"/>
    <w:rsid w:val="00214023"/>
    <w:rsid w:val="00214DD3"/>
    <w:rsid w:val="00215B89"/>
    <w:rsid w:val="002169CB"/>
    <w:rsid w:val="002173BC"/>
    <w:rsid w:val="002177A7"/>
    <w:rsid w:val="002179F4"/>
    <w:rsid w:val="00217E3E"/>
    <w:rsid w:val="002206F4"/>
    <w:rsid w:val="00223B6A"/>
    <w:rsid w:val="00224162"/>
    <w:rsid w:val="002242F3"/>
    <w:rsid w:val="002252F4"/>
    <w:rsid w:val="0022597E"/>
    <w:rsid w:val="00225F08"/>
    <w:rsid w:val="002261E5"/>
    <w:rsid w:val="002300C6"/>
    <w:rsid w:val="00230764"/>
    <w:rsid w:val="00230C64"/>
    <w:rsid w:val="00231C3C"/>
    <w:rsid w:val="00232511"/>
    <w:rsid w:val="00232741"/>
    <w:rsid w:val="00232A7F"/>
    <w:rsid w:val="002336F5"/>
    <w:rsid w:val="002346B2"/>
    <w:rsid w:val="00234ED4"/>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7F3"/>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56FA2"/>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0F2"/>
    <w:rsid w:val="002672C7"/>
    <w:rsid w:val="00267AE3"/>
    <w:rsid w:val="0027031D"/>
    <w:rsid w:val="00270F0B"/>
    <w:rsid w:val="002726D3"/>
    <w:rsid w:val="002731EF"/>
    <w:rsid w:val="002738BA"/>
    <w:rsid w:val="0027394C"/>
    <w:rsid w:val="00276784"/>
    <w:rsid w:val="00276EF2"/>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6A51"/>
    <w:rsid w:val="00297862"/>
    <w:rsid w:val="002A0004"/>
    <w:rsid w:val="002A0B53"/>
    <w:rsid w:val="002A1187"/>
    <w:rsid w:val="002A3809"/>
    <w:rsid w:val="002A4297"/>
    <w:rsid w:val="002A437B"/>
    <w:rsid w:val="002A4CBB"/>
    <w:rsid w:val="002A5133"/>
    <w:rsid w:val="002A55D0"/>
    <w:rsid w:val="002A5C74"/>
    <w:rsid w:val="002A6837"/>
    <w:rsid w:val="002A739F"/>
    <w:rsid w:val="002B0FB5"/>
    <w:rsid w:val="002B1867"/>
    <w:rsid w:val="002B23CC"/>
    <w:rsid w:val="002B26C5"/>
    <w:rsid w:val="002B5267"/>
    <w:rsid w:val="002B6C24"/>
    <w:rsid w:val="002B6F3E"/>
    <w:rsid w:val="002B7527"/>
    <w:rsid w:val="002C060E"/>
    <w:rsid w:val="002C07AE"/>
    <w:rsid w:val="002C0AC6"/>
    <w:rsid w:val="002C1102"/>
    <w:rsid w:val="002C426C"/>
    <w:rsid w:val="002C4C08"/>
    <w:rsid w:val="002C5DC0"/>
    <w:rsid w:val="002C658F"/>
    <w:rsid w:val="002C7DFE"/>
    <w:rsid w:val="002D06A6"/>
    <w:rsid w:val="002D138D"/>
    <w:rsid w:val="002D18D9"/>
    <w:rsid w:val="002D3797"/>
    <w:rsid w:val="002D4AF7"/>
    <w:rsid w:val="002D7EEF"/>
    <w:rsid w:val="002E12C4"/>
    <w:rsid w:val="002E3A39"/>
    <w:rsid w:val="002E3B16"/>
    <w:rsid w:val="002E42B6"/>
    <w:rsid w:val="002E4788"/>
    <w:rsid w:val="002E6700"/>
    <w:rsid w:val="002E68F6"/>
    <w:rsid w:val="002E7100"/>
    <w:rsid w:val="002E7F32"/>
    <w:rsid w:val="002F1867"/>
    <w:rsid w:val="002F2CD0"/>
    <w:rsid w:val="002F2E48"/>
    <w:rsid w:val="002F3E02"/>
    <w:rsid w:val="002F6FBB"/>
    <w:rsid w:val="002F78E7"/>
    <w:rsid w:val="0030007D"/>
    <w:rsid w:val="003013AB"/>
    <w:rsid w:val="00301B5C"/>
    <w:rsid w:val="003030AD"/>
    <w:rsid w:val="0030344E"/>
    <w:rsid w:val="00304270"/>
    <w:rsid w:val="0030489A"/>
    <w:rsid w:val="0030505B"/>
    <w:rsid w:val="00306E1C"/>
    <w:rsid w:val="00306F32"/>
    <w:rsid w:val="003079A1"/>
    <w:rsid w:val="00307A9F"/>
    <w:rsid w:val="00307AE0"/>
    <w:rsid w:val="0031008E"/>
    <w:rsid w:val="003106DC"/>
    <w:rsid w:val="00313851"/>
    <w:rsid w:val="0031439A"/>
    <w:rsid w:val="00314EF2"/>
    <w:rsid w:val="00316A50"/>
    <w:rsid w:val="003175DF"/>
    <w:rsid w:val="00317CD3"/>
    <w:rsid w:val="00320312"/>
    <w:rsid w:val="0032158C"/>
    <w:rsid w:val="00321A63"/>
    <w:rsid w:val="00321E10"/>
    <w:rsid w:val="0032221D"/>
    <w:rsid w:val="003229C8"/>
    <w:rsid w:val="0032412E"/>
    <w:rsid w:val="00327631"/>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4AD3"/>
    <w:rsid w:val="00344F08"/>
    <w:rsid w:val="00346E03"/>
    <w:rsid w:val="0034751A"/>
    <w:rsid w:val="0035014B"/>
    <w:rsid w:val="00350232"/>
    <w:rsid w:val="003514CE"/>
    <w:rsid w:val="003520B9"/>
    <w:rsid w:val="0035214A"/>
    <w:rsid w:val="00352C05"/>
    <w:rsid w:val="003537C4"/>
    <w:rsid w:val="003550CB"/>
    <w:rsid w:val="0035562F"/>
    <w:rsid w:val="00355E3F"/>
    <w:rsid w:val="00356198"/>
    <w:rsid w:val="00356D66"/>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4E46"/>
    <w:rsid w:val="0037549C"/>
    <w:rsid w:val="003755B1"/>
    <w:rsid w:val="00375CDA"/>
    <w:rsid w:val="003802D0"/>
    <w:rsid w:val="00382D2D"/>
    <w:rsid w:val="003839FD"/>
    <w:rsid w:val="00383DE7"/>
    <w:rsid w:val="00384167"/>
    <w:rsid w:val="00384676"/>
    <w:rsid w:val="00385FAE"/>
    <w:rsid w:val="003879FB"/>
    <w:rsid w:val="00391A99"/>
    <w:rsid w:val="00391BBD"/>
    <w:rsid w:val="00392644"/>
    <w:rsid w:val="003931C3"/>
    <w:rsid w:val="00395758"/>
    <w:rsid w:val="00395C9A"/>
    <w:rsid w:val="0039670B"/>
    <w:rsid w:val="003970A3"/>
    <w:rsid w:val="003A04C2"/>
    <w:rsid w:val="003A0811"/>
    <w:rsid w:val="003A0F69"/>
    <w:rsid w:val="003A1346"/>
    <w:rsid w:val="003A14ED"/>
    <w:rsid w:val="003A4E72"/>
    <w:rsid w:val="003A5EF2"/>
    <w:rsid w:val="003A5F51"/>
    <w:rsid w:val="003A6CDE"/>
    <w:rsid w:val="003A6EA7"/>
    <w:rsid w:val="003A72C5"/>
    <w:rsid w:val="003A7669"/>
    <w:rsid w:val="003A7B42"/>
    <w:rsid w:val="003B1332"/>
    <w:rsid w:val="003B15B9"/>
    <w:rsid w:val="003B54FD"/>
    <w:rsid w:val="003B5A7C"/>
    <w:rsid w:val="003B705D"/>
    <w:rsid w:val="003B7B85"/>
    <w:rsid w:val="003C14B0"/>
    <w:rsid w:val="003C170A"/>
    <w:rsid w:val="003C1AFA"/>
    <w:rsid w:val="003C360B"/>
    <w:rsid w:val="003C4160"/>
    <w:rsid w:val="003C443F"/>
    <w:rsid w:val="003C5604"/>
    <w:rsid w:val="003C58DB"/>
    <w:rsid w:val="003C6B01"/>
    <w:rsid w:val="003C7E28"/>
    <w:rsid w:val="003C7EB4"/>
    <w:rsid w:val="003D0616"/>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7E7"/>
    <w:rsid w:val="003E1E81"/>
    <w:rsid w:val="003E227B"/>
    <w:rsid w:val="003E3524"/>
    <w:rsid w:val="003E3589"/>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1A49"/>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56DF"/>
    <w:rsid w:val="00426492"/>
    <w:rsid w:val="00430E77"/>
    <w:rsid w:val="00430E8D"/>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7DE"/>
    <w:rsid w:val="00456149"/>
    <w:rsid w:val="00456200"/>
    <w:rsid w:val="00456756"/>
    <w:rsid w:val="00457153"/>
    <w:rsid w:val="004577A9"/>
    <w:rsid w:val="00457E87"/>
    <w:rsid w:val="00460D78"/>
    <w:rsid w:val="00461688"/>
    <w:rsid w:val="00462C69"/>
    <w:rsid w:val="00463007"/>
    <w:rsid w:val="0046410F"/>
    <w:rsid w:val="004645F2"/>
    <w:rsid w:val="004654D5"/>
    <w:rsid w:val="00465D3F"/>
    <w:rsid w:val="00467C71"/>
    <w:rsid w:val="00470C3E"/>
    <w:rsid w:val="00470C77"/>
    <w:rsid w:val="00471D18"/>
    <w:rsid w:val="004748DC"/>
    <w:rsid w:val="00474B92"/>
    <w:rsid w:val="00474F20"/>
    <w:rsid w:val="0047539A"/>
    <w:rsid w:val="0047594D"/>
    <w:rsid w:val="004770E1"/>
    <w:rsid w:val="0047760A"/>
    <w:rsid w:val="00480629"/>
    <w:rsid w:val="0048320D"/>
    <w:rsid w:val="00483D1E"/>
    <w:rsid w:val="00484C83"/>
    <w:rsid w:val="004851AE"/>
    <w:rsid w:val="00485A79"/>
    <w:rsid w:val="004862F6"/>
    <w:rsid w:val="00486939"/>
    <w:rsid w:val="00491A07"/>
    <w:rsid w:val="00492175"/>
    <w:rsid w:val="00493204"/>
    <w:rsid w:val="00493947"/>
    <w:rsid w:val="00493E9A"/>
    <w:rsid w:val="0049533E"/>
    <w:rsid w:val="00496A02"/>
    <w:rsid w:val="004A029E"/>
    <w:rsid w:val="004A081D"/>
    <w:rsid w:val="004A378E"/>
    <w:rsid w:val="004A390C"/>
    <w:rsid w:val="004A4359"/>
    <w:rsid w:val="004A4A58"/>
    <w:rsid w:val="004A60E1"/>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44FB"/>
    <w:rsid w:val="004C4F85"/>
    <w:rsid w:val="004C53EA"/>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31B"/>
    <w:rsid w:val="004E04CA"/>
    <w:rsid w:val="004E251E"/>
    <w:rsid w:val="004E3A07"/>
    <w:rsid w:val="004E3AF3"/>
    <w:rsid w:val="004E3CA9"/>
    <w:rsid w:val="004E615B"/>
    <w:rsid w:val="004E620A"/>
    <w:rsid w:val="004E7926"/>
    <w:rsid w:val="004E7B37"/>
    <w:rsid w:val="004F063A"/>
    <w:rsid w:val="004F0907"/>
    <w:rsid w:val="004F0B3B"/>
    <w:rsid w:val="004F0C04"/>
    <w:rsid w:val="004F16C1"/>
    <w:rsid w:val="004F29FB"/>
    <w:rsid w:val="004F3435"/>
    <w:rsid w:val="004F350C"/>
    <w:rsid w:val="004F432E"/>
    <w:rsid w:val="004F44C2"/>
    <w:rsid w:val="004F47F7"/>
    <w:rsid w:val="004F4F7A"/>
    <w:rsid w:val="004F5225"/>
    <w:rsid w:val="004F629F"/>
    <w:rsid w:val="004F653B"/>
    <w:rsid w:val="004F6672"/>
    <w:rsid w:val="004F70E8"/>
    <w:rsid w:val="004F78E3"/>
    <w:rsid w:val="00501135"/>
    <w:rsid w:val="0050150A"/>
    <w:rsid w:val="00502BBC"/>
    <w:rsid w:val="00503D56"/>
    <w:rsid w:val="005047AC"/>
    <w:rsid w:val="00504BDD"/>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2337"/>
    <w:rsid w:val="00524335"/>
    <w:rsid w:val="00524F12"/>
    <w:rsid w:val="00525D94"/>
    <w:rsid w:val="00526537"/>
    <w:rsid w:val="0052662A"/>
    <w:rsid w:val="00527F51"/>
    <w:rsid w:val="0053168F"/>
    <w:rsid w:val="00531D6F"/>
    <w:rsid w:val="00532CCE"/>
    <w:rsid w:val="00533923"/>
    <w:rsid w:val="00533CD9"/>
    <w:rsid w:val="00533DB1"/>
    <w:rsid w:val="00533DBA"/>
    <w:rsid w:val="0053475F"/>
    <w:rsid w:val="00536D50"/>
    <w:rsid w:val="00537C7C"/>
    <w:rsid w:val="00537EA0"/>
    <w:rsid w:val="005422C0"/>
    <w:rsid w:val="00544C5D"/>
    <w:rsid w:val="00545AE2"/>
    <w:rsid w:val="005475C5"/>
    <w:rsid w:val="00550562"/>
    <w:rsid w:val="00553CC2"/>
    <w:rsid w:val="00554A59"/>
    <w:rsid w:val="00555D7B"/>
    <w:rsid w:val="00556DBA"/>
    <w:rsid w:val="00556DC8"/>
    <w:rsid w:val="00557498"/>
    <w:rsid w:val="005574B5"/>
    <w:rsid w:val="00560071"/>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80121"/>
    <w:rsid w:val="00580E02"/>
    <w:rsid w:val="00581906"/>
    <w:rsid w:val="005822B3"/>
    <w:rsid w:val="00583016"/>
    <w:rsid w:val="00583AB0"/>
    <w:rsid w:val="00583EC3"/>
    <w:rsid w:val="0058495C"/>
    <w:rsid w:val="005855DF"/>
    <w:rsid w:val="00585856"/>
    <w:rsid w:val="005858B4"/>
    <w:rsid w:val="00586F5F"/>
    <w:rsid w:val="00587B22"/>
    <w:rsid w:val="00587B7C"/>
    <w:rsid w:val="005916A6"/>
    <w:rsid w:val="005919CE"/>
    <w:rsid w:val="00591F55"/>
    <w:rsid w:val="005920F6"/>
    <w:rsid w:val="005932A9"/>
    <w:rsid w:val="00594168"/>
    <w:rsid w:val="00595303"/>
    <w:rsid w:val="00595B9E"/>
    <w:rsid w:val="00596984"/>
    <w:rsid w:val="00597525"/>
    <w:rsid w:val="00597540"/>
    <w:rsid w:val="00597911"/>
    <w:rsid w:val="00597FEE"/>
    <w:rsid w:val="005A15D1"/>
    <w:rsid w:val="005A1E49"/>
    <w:rsid w:val="005A23AD"/>
    <w:rsid w:val="005A3181"/>
    <w:rsid w:val="005A3F13"/>
    <w:rsid w:val="005B038F"/>
    <w:rsid w:val="005B3024"/>
    <w:rsid w:val="005B43B7"/>
    <w:rsid w:val="005B4C8D"/>
    <w:rsid w:val="005B5448"/>
    <w:rsid w:val="005B69FD"/>
    <w:rsid w:val="005C0627"/>
    <w:rsid w:val="005C1208"/>
    <w:rsid w:val="005C4073"/>
    <w:rsid w:val="005C4CE0"/>
    <w:rsid w:val="005C5BE1"/>
    <w:rsid w:val="005C6484"/>
    <w:rsid w:val="005C6CD5"/>
    <w:rsid w:val="005C7352"/>
    <w:rsid w:val="005C7C04"/>
    <w:rsid w:val="005D0089"/>
    <w:rsid w:val="005D118C"/>
    <w:rsid w:val="005D1409"/>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132"/>
    <w:rsid w:val="006229E6"/>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590B"/>
    <w:rsid w:val="006367F1"/>
    <w:rsid w:val="00636C2C"/>
    <w:rsid w:val="00636DCC"/>
    <w:rsid w:val="0063734B"/>
    <w:rsid w:val="006377A6"/>
    <w:rsid w:val="006379C9"/>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406"/>
    <w:rsid w:val="006528E4"/>
    <w:rsid w:val="00652914"/>
    <w:rsid w:val="006531BA"/>
    <w:rsid w:val="00656ECF"/>
    <w:rsid w:val="0066115D"/>
    <w:rsid w:val="0066165D"/>
    <w:rsid w:val="0066299F"/>
    <w:rsid w:val="00662E3B"/>
    <w:rsid w:val="00663952"/>
    <w:rsid w:val="00664456"/>
    <w:rsid w:val="00664700"/>
    <w:rsid w:val="00665891"/>
    <w:rsid w:val="006674FC"/>
    <w:rsid w:val="00670762"/>
    <w:rsid w:val="00671DD7"/>
    <w:rsid w:val="00672843"/>
    <w:rsid w:val="006751EA"/>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3668"/>
    <w:rsid w:val="006A4FF6"/>
    <w:rsid w:val="006A53B8"/>
    <w:rsid w:val="006A6511"/>
    <w:rsid w:val="006A693D"/>
    <w:rsid w:val="006B0807"/>
    <w:rsid w:val="006B0B85"/>
    <w:rsid w:val="006B0D1F"/>
    <w:rsid w:val="006B0E12"/>
    <w:rsid w:val="006B2398"/>
    <w:rsid w:val="006B3E59"/>
    <w:rsid w:val="006B41AB"/>
    <w:rsid w:val="006B42A2"/>
    <w:rsid w:val="006B63CA"/>
    <w:rsid w:val="006B74F2"/>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48E9"/>
    <w:rsid w:val="006D5701"/>
    <w:rsid w:val="006D5B31"/>
    <w:rsid w:val="006D5B82"/>
    <w:rsid w:val="006D692A"/>
    <w:rsid w:val="006D6D4F"/>
    <w:rsid w:val="006D73C9"/>
    <w:rsid w:val="006D7EC7"/>
    <w:rsid w:val="006E096C"/>
    <w:rsid w:val="006E1435"/>
    <w:rsid w:val="006E2582"/>
    <w:rsid w:val="006E3C46"/>
    <w:rsid w:val="006E3F93"/>
    <w:rsid w:val="006E5358"/>
    <w:rsid w:val="006E5478"/>
    <w:rsid w:val="006E5F5F"/>
    <w:rsid w:val="006E722D"/>
    <w:rsid w:val="006E72BF"/>
    <w:rsid w:val="006E7644"/>
    <w:rsid w:val="006F02DD"/>
    <w:rsid w:val="006F04A3"/>
    <w:rsid w:val="006F1403"/>
    <w:rsid w:val="006F1C2E"/>
    <w:rsid w:val="006F1D66"/>
    <w:rsid w:val="006F233F"/>
    <w:rsid w:val="006F276A"/>
    <w:rsid w:val="006F27A4"/>
    <w:rsid w:val="006F2A9C"/>
    <w:rsid w:val="006F3704"/>
    <w:rsid w:val="006F4A20"/>
    <w:rsid w:val="007029C3"/>
    <w:rsid w:val="00704FD6"/>
    <w:rsid w:val="00707518"/>
    <w:rsid w:val="00707A39"/>
    <w:rsid w:val="0071155F"/>
    <w:rsid w:val="0071222C"/>
    <w:rsid w:val="00712465"/>
    <w:rsid w:val="00712ACD"/>
    <w:rsid w:val="00712C8D"/>
    <w:rsid w:val="00713349"/>
    <w:rsid w:val="007148B1"/>
    <w:rsid w:val="007168F6"/>
    <w:rsid w:val="00717778"/>
    <w:rsid w:val="00717875"/>
    <w:rsid w:val="00717EEF"/>
    <w:rsid w:val="00720219"/>
    <w:rsid w:val="007207B5"/>
    <w:rsid w:val="00721B09"/>
    <w:rsid w:val="00721FCC"/>
    <w:rsid w:val="0072231F"/>
    <w:rsid w:val="00724259"/>
    <w:rsid w:val="00724453"/>
    <w:rsid w:val="00724D79"/>
    <w:rsid w:val="00724F48"/>
    <w:rsid w:val="00725161"/>
    <w:rsid w:val="007252E6"/>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9E2"/>
    <w:rsid w:val="0074204A"/>
    <w:rsid w:val="007420C4"/>
    <w:rsid w:val="00742AC8"/>
    <w:rsid w:val="007433DE"/>
    <w:rsid w:val="00743442"/>
    <w:rsid w:val="00745106"/>
    <w:rsid w:val="00745F46"/>
    <w:rsid w:val="00747685"/>
    <w:rsid w:val="00750327"/>
    <w:rsid w:val="00751804"/>
    <w:rsid w:val="00751AC8"/>
    <w:rsid w:val="00752266"/>
    <w:rsid w:val="00753014"/>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3635"/>
    <w:rsid w:val="00783BFC"/>
    <w:rsid w:val="007844F5"/>
    <w:rsid w:val="00785CEB"/>
    <w:rsid w:val="007866DF"/>
    <w:rsid w:val="0079087F"/>
    <w:rsid w:val="00790C62"/>
    <w:rsid w:val="00790F60"/>
    <w:rsid w:val="00791179"/>
    <w:rsid w:val="007914C5"/>
    <w:rsid w:val="0079167D"/>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E03"/>
    <w:rsid w:val="007A2969"/>
    <w:rsid w:val="007A2C30"/>
    <w:rsid w:val="007A2F15"/>
    <w:rsid w:val="007A4690"/>
    <w:rsid w:val="007A57BD"/>
    <w:rsid w:val="007A6AC1"/>
    <w:rsid w:val="007A6E82"/>
    <w:rsid w:val="007A7ADE"/>
    <w:rsid w:val="007B04B3"/>
    <w:rsid w:val="007B0DFD"/>
    <w:rsid w:val="007B46D0"/>
    <w:rsid w:val="007B7942"/>
    <w:rsid w:val="007C1ACC"/>
    <w:rsid w:val="007C324C"/>
    <w:rsid w:val="007C38B6"/>
    <w:rsid w:val="007C4780"/>
    <w:rsid w:val="007C53E7"/>
    <w:rsid w:val="007C5494"/>
    <w:rsid w:val="007C5EEC"/>
    <w:rsid w:val="007C67BB"/>
    <w:rsid w:val="007C7785"/>
    <w:rsid w:val="007D090E"/>
    <w:rsid w:val="007D0C6C"/>
    <w:rsid w:val="007D1494"/>
    <w:rsid w:val="007D1AA4"/>
    <w:rsid w:val="007D2649"/>
    <w:rsid w:val="007D3636"/>
    <w:rsid w:val="007D3CA2"/>
    <w:rsid w:val="007D41E9"/>
    <w:rsid w:val="007D41F2"/>
    <w:rsid w:val="007D4CD6"/>
    <w:rsid w:val="007D6193"/>
    <w:rsid w:val="007D6CDD"/>
    <w:rsid w:val="007E1DFA"/>
    <w:rsid w:val="007E23BE"/>
    <w:rsid w:val="007E2924"/>
    <w:rsid w:val="007E3F51"/>
    <w:rsid w:val="007E476B"/>
    <w:rsid w:val="007E4B76"/>
    <w:rsid w:val="007E4D2F"/>
    <w:rsid w:val="007E5655"/>
    <w:rsid w:val="007E5717"/>
    <w:rsid w:val="007E5D67"/>
    <w:rsid w:val="007E6C3A"/>
    <w:rsid w:val="007F008C"/>
    <w:rsid w:val="007F0203"/>
    <w:rsid w:val="007F19BE"/>
    <w:rsid w:val="007F3594"/>
    <w:rsid w:val="007F3A2F"/>
    <w:rsid w:val="007F3AA2"/>
    <w:rsid w:val="007F3C72"/>
    <w:rsid w:val="007F4062"/>
    <w:rsid w:val="007F41D7"/>
    <w:rsid w:val="007F4BE9"/>
    <w:rsid w:val="007F4E3A"/>
    <w:rsid w:val="007F669C"/>
    <w:rsid w:val="007F7866"/>
    <w:rsid w:val="008001BB"/>
    <w:rsid w:val="00800337"/>
    <w:rsid w:val="008006A3"/>
    <w:rsid w:val="008047CA"/>
    <w:rsid w:val="00805A17"/>
    <w:rsid w:val="00805AD4"/>
    <w:rsid w:val="00807191"/>
    <w:rsid w:val="00807969"/>
    <w:rsid w:val="00810E1A"/>
    <w:rsid w:val="00811E26"/>
    <w:rsid w:val="00811F5A"/>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59F7"/>
    <w:rsid w:val="00826376"/>
    <w:rsid w:val="008278B1"/>
    <w:rsid w:val="00830C8D"/>
    <w:rsid w:val="008318B7"/>
    <w:rsid w:val="008334C0"/>
    <w:rsid w:val="00834D94"/>
    <w:rsid w:val="008368A4"/>
    <w:rsid w:val="008368B0"/>
    <w:rsid w:val="00836C4A"/>
    <w:rsid w:val="00837885"/>
    <w:rsid w:val="00841794"/>
    <w:rsid w:val="008419F2"/>
    <w:rsid w:val="00842CB3"/>
    <w:rsid w:val="00842D6E"/>
    <w:rsid w:val="008430F4"/>
    <w:rsid w:val="00844119"/>
    <w:rsid w:val="00844435"/>
    <w:rsid w:val="00845FD0"/>
    <w:rsid w:val="00846E07"/>
    <w:rsid w:val="0084746A"/>
    <w:rsid w:val="008507CA"/>
    <w:rsid w:val="00851788"/>
    <w:rsid w:val="008524F3"/>
    <w:rsid w:val="008536E7"/>
    <w:rsid w:val="008562E4"/>
    <w:rsid w:val="00856656"/>
    <w:rsid w:val="00856C23"/>
    <w:rsid w:val="00856CDF"/>
    <w:rsid w:val="00856E1B"/>
    <w:rsid w:val="00856E32"/>
    <w:rsid w:val="00856EB0"/>
    <w:rsid w:val="00865FB7"/>
    <w:rsid w:val="0086673B"/>
    <w:rsid w:val="008703FE"/>
    <w:rsid w:val="00870958"/>
    <w:rsid w:val="00870C96"/>
    <w:rsid w:val="00872940"/>
    <w:rsid w:val="00872D89"/>
    <w:rsid w:val="008730BF"/>
    <w:rsid w:val="00873681"/>
    <w:rsid w:val="00873916"/>
    <w:rsid w:val="00874694"/>
    <w:rsid w:val="00875F5C"/>
    <w:rsid w:val="00876842"/>
    <w:rsid w:val="0088117B"/>
    <w:rsid w:val="008812F4"/>
    <w:rsid w:val="008813BC"/>
    <w:rsid w:val="008815A0"/>
    <w:rsid w:val="00881C4C"/>
    <w:rsid w:val="0088286F"/>
    <w:rsid w:val="0088297D"/>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15"/>
    <w:rsid w:val="008931D2"/>
    <w:rsid w:val="008932D0"/>
    <w:rsid w:val="008933F9"/>
    <w:rsid w:val="00893ADC"/>
    <w:rsid w:val="00893FC9"/>
    <w:rsid w:val="00896BFA"/>
    <w:rsid w:val="008979D0"/>
    <w:rsid w:val="008A1882"/>
    <w:rsid w:val="008A4730"/>
    <w:rsid w:val="008A4A93"/>
    <w:rsid w:val="008A4C1D"/>
    <w:rsid w:val="008A511A"/>
    <w:rsid w:val="008A647F"/>
    <w:rsid w:val="008A64C3"/>
    <w:rsid w:val="008A7B13"/>
    <w:rsid w:val="008B0951"/>
    <w:rsid w:val="008B16CF"/>
    <w:rsid w:val="008B1B4D"/>
    <w:rsid w:val="008B3382"/>
    <w:rsid w:val="008B45CD"/>
    <w:rsid w:val="008B4B75"/>
    <w:rsid w:val="008B4F5E"/>
    <w:rsid w:val="008B6203"/>
    <w:rsid w:val="008B718E"/>
    <w:rsid w:val="008B77F4"/>
    <w:rsid w:val="008B77FD"/>
    <w:rsid w:val="008C1264"/>
    <w:rsid w:val="008C15CF"/>
    <w:rsid w:val="008C23FB"/>
    <w:rsid w:val="008C4259"/>
    <w:rsid w:val="008C4A09"/>
    <w:rsid w:val="008C4EB1"/>
    <w:rsid w:val="008C4F39"/>
    <w:rsid w:val="008C5BAB"/>
    <w:rsid w:val="008C7A1B"/>
    <w:rsid w:val="008D1A9B"/>
    <w:rsid w:val="008D29A1"/>
    <w:rsid w:val="008D347B"/>
    <w:rsid w:val="008D35AA"/>
    <w:rsid w:val="008D38A0"/>
    <w:rsid w:val="008D3D92"/>
    <w:rsid w:val="008D3ED9"/>
    <w:rsid w:val="008D5679"/>
    <w:rsid w:val="008D575D"/>
    <w:rsid w:val="008D5C3A"/>
    <w:rsid w:val="008D5FC5"/>
    <w:rsid w:val="008D6C9A"/>
    <w:rsid w:val="008D78C7"/>
    <w:rsid w:val="008D7BF2"/>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438"/>
    <w:rsid w:val="008F597F"/>
    <w:rsid w:val="008F6567"/>
    <w:rsid w:val="008F6B95"/>
    <w:rsid w:val="008F79F6"/>
    <w:rsid w:val="00902129"/>
    <w:rsid w:val="009029E2"/>
    <w:rsid w:val="00902A47"/>
    <w:rsid w:val="00904514"/>
    <w:rsid w:val="00905FA7"/>
    <w:rsid w:val="00906EA8"/>
    <w:rsid w:val="00906F61"/>
    <w:rsid w:val="009076E0"/>
    <w:rsid w:val="00907CF1"/>
    <w:rsid w:val="00912A41"/>
    <w:rsid w:val="009141E8"/>
    <w:rsid w:val="009146E9"/>
    <w:rsid w:val="00914F91"/>
    <w:rsid w:val="00915088"/>
    <w:rsid w:val="00920DF9"/>
    <w:rsid w:val="00920E6C"/>
    <w:rsid w:val="009247E5"/>
    <w:rsid w:val="009257A9"/>
    <w:rsid w:val="00925BDC"/>
    <w:rsid w:val="00926A19"/>
    <w:rsid w:val="0092720D"/>
    <w:rsid w:val="00927844"/>
    <w:rsid w:val="00932459"/>
    <w:rsid w:val="0093364A"/>
    <w:rsid w:val="00933FF9"/>
    <w:rsid w:val="00934350"/>
    <w:rsid w:val="00934A1B"/>
    <w:rsid w:val="00937DD6"/>
    <w:rsid w:val="00940F21"/>
    <w:rsid w:val="00941358"/>
    <w:rsid w:val="00941F14"/>
    <w:rsid w:val="009459C4"/>
    <w:rsid w:val="00950753"/>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1292"/>
    <w:rsid w:val="009715F3"/>
    <w:rsid w:val="009727E2"/>
    <w:rsid w:val="0097386B"/>
    <w:rsid w:val="0097391D"/>
    <w:rsid w:val="0097558C"/>
    <w:rsid w:val="009758CA"/>
    <w:rsid w:val="009770B5"/>
    <w:rsid w:val="009774C3"/>
    <w:rsid w:val="009811E3"/>
    <w:rsid w:val="009818C1"/>
    <w:rsid w:val="009826BD"/>
    <w:rsid w:val="0098380F"/>
    <w:rsid w:val="00984B3A"/>
    <w:rsid w:val="00984E97"/>
    <w:rsid w:val="00985608"/>
    <w:rsid w:val="00986B91"/>
    <w:rsid w:val="00986E49"/>
    <w:rsid w:val="00987340"/>
    <w:rsid w:val="00987470"/>
    <w:rsid w:val="009924EC"/>
    <w:rsid w:val="009928CD"/>
    <w:rsid w:val="00992918"/>
    <w:rsid w:val="009929A1"/>
    <w:rsid w:val="00992A3A"/>
    <w:rsid w:val="00992F87"/>
    <w:rsid w:val="00994162"/>
    <w:rsid w:val="00994896"/>
    <w:rsid w:val="00994E2C"/>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F5A"/>
    <w:rsid w:val="009C7051"/>
    <w:rsid w:val="009D0150"/>
    <w:rsid w:val="009D10C4"/>
    <w:rsid w:val="009D17AF"/>
    <w:rsid w:val="009D2E35"/>
    <w:rsid w:val="009D386E"/>
    <w:rsid w:val="009E0189"/>
    <w:rsid w:val="009E394B"/>
    <w:rsid w:val="009E46D3"/>
    <w:rsid w:val="009E5C71"/>
    <w:rsid w:val="009E718D"/>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1219"/>
    <w:rsid w:val="00A22029"/>
    <w:rsid w:val="00A252B1"/>
    <w:rsid w:val="00A2550B"/>
    <w:rsid w:val="00A26326"/>
    <w:rsid w:val="00A26AA6"/>
    <w:rsid w:val="00A30B42"/>
    <w:rsid w:val="00A32F22"/>
    <w:rsid w:val="00A3378E"/>
    <w:rsid w:val="00A33BDD"/>
    <w:rsid w:val="00A35623"/>
    <w:rsid w:val="00A3589B"/>
    <w:rsid w:val="00A36ABF"/>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5BF"/>
    <w:rsid w:val="00A74FF4"/>
    <w:rsid w:val="00A75E39"/>
    <w:rsid w:val="00A76001"/>
    <w:rsid w:val="00A76295"/>
    <w:rsid w:val="00A76FB3"/>
    <w:rsid w:val="00A7711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3816"/>
    <w:rsid w:val="00A9466F"/>
    <w:rsid w:val="00A948BF"/>
    <w:rsid w:val="00A96430"/>
    <w:rsid w:val="00A96C9A"/>
    <w:rsid w:val="00A971C4"/>
    <w:rsid w:val="00A97DF9"/>
    <w:rsid w:val="00AA0D6F"/>
    <w:rsid w:val="00AA1513"/>
    <w:rsid w:val="00AA2017"/>
    <w:rsid w:val="00AA22F9"/>
    <w:rsid w:val="00AA357A"/>
    <w:rsid w:val="00AA418F"/>
    <w:rsid w:val="00AA46C9"/>
    <w:rsid w:val="00AA5AA9"/>
    <w:rsid w:val="00AA728A"/>
    <w:rsid w:val="00AA7D72"/>
    <w:rsid w:val="00AB03AB"/>
    <w:rsid w:val="00AB0B39"/>
    <w:rsid w:val="00AB1E9C"/>
    <w:rsid w:val="00AB4E41"/>
    <w:rsid w:val="00AB53BE"/>
    <w:rsid w:val="00AB5F05"/>
    <w:rsid w:val="00AB7FDD"/>
    <w:rsid w:val="00AC2387"/>
    <w:rsid w:val="00AC2C3C"/>
    <w:rsid w:val="00AC3422"/>
    <w:rsid w:val="00AC36CB"/>
    <w:rsid w:val="00AC4DD0"/>
    <w:rsid w:val="00AC5F25"/>
    <w:rsid w:val="00AC6402"/>
    <w:rsid w:val="00AC6BDC"/>
    <w:rsid w:val="00AD113E"/>
    <w:rsid w:val="00AD114D"/>
    <w:rsid w:val="00AD2A00"/>
    <w:rsid w:val="00AD47BB"/>
    <w:rsid w:val="00AD4CB6"/>
    <w:rsid w:val="00AD5D93"/>
    <w:rsid w:val="00AD62E4"/>
    <w:rsid w:val="00AD7EF0"/>
    <w:rsid w:val="00AE0AFC"/>
    <w:rsid w:val="00AE2347"/>
    <w:rsid w:val="00AE2D74"/>
    <w:rsid w:val="00AF20A5"/>
    <w:rsid w:val="00AF46CD"/>
    <w:rsid w:val="00AF780A"/>
    <w:rsid w:val="00B0125B"/>
    <w:rsid w:val="00B01EB7"/>
    <w:rsid w:val="00B02CA2"/>
    <w:rsid w:val="00B02DF9"/>
    <w:rsid w:val="00B03940"/>
    <w:rsid w:val="00B064EA"/>
    <w:rsid w:val="00B06C16"/>
    <w:rsid w:val="00B0773C"/>
    <w:rsid w:val="00B10146"/>
    <w:rsid w:val="00B10D04"/>
    <w:rsid w:val="00B11E78"/>
    <w:rsid w:val="00B121D6"/>
    <w:rsid w:val="00B1266A"/>
    <w:rsid w:val="00B1345D"/>
    <w:rsid w:val="00B13580"/>
    <w:rsid w:val="00B15BD3"/>
    <w:rsid w:val="00B16081"/>
    <w:rsid w:val="00B16637"/>
    <w:rsid w:val="00B16BE6"/>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6FB8"/>
    <w:rsid w:val="00B37EB9"/>
    <w:rsid w:val="00B43186"/>
    <w:rsid w:val="00B43ABB"/>
    <w:rsid w:val="00B43BF9"/>
    <w:rsid w:val="00B44BD9"/>
    <w:rsid w:val="00B46539"/>
    <w:rsid w:val="00B4717E"/>
    <w:rsid w:val="00B532EB"/>
    <w:rsid w:val="00B53D8F"/>
    <w:rsid w:val="00B562AD"/>
    <w:rsid w:val="00B5722B"/>
    <w:rsid w:val="00B57E0E"/>
    <w:rsid w:val="00B6284D"/>
    <w:rsid w:val="00B64A21"/>
    <w:rsid w:val="00B656A0"/>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276"/>
    <w:rsid w:val="00B85C0E"/>
    <w:rsid w:val="00B85E90"/>
    <w:rsid w:val="00B8626D"/>
    <w:rsid w:val="00B868C5"/>
    <w:rsid w:val="00B87107"/>
    <w:rsid w:val="00B90122"/>
    <w:rsid w:val="00B901B0"/>
    <w:rsid w:val="00B9129D"/>
    <w:rsid w:val="00B91B2F"/>
    <w:rsid w:val="00B93234"/>
    <w:rsid w:val="00B937D2"/>
    <w:rsid w:val="00B939FD"/>
    <w:rsid w:val="00B94A13"/>
    <w:rsid w:val="00B95358"/>
    <w:rsid w:val="00B9541B"/>
    <w:rsid w:val="00B96BFC"/>
    <w:rsid w:val="00B96EA6"/>
    <w:rsid w:val="00BA05E9"/>
    <w:rsid w:val="00BA117F"/>
    <w:rsid w:val="00BA262B"/>
    <w:rsid w:val="00BA2E9D"/>
    <w:rsid w:val="00BA3B81"/>
    <w:rsid w:val="00BA403A"/>
    <w:rsid w:val="00BA4DFF"/>
    <w:rsid w:val="00BA6855"/>
    <w:rsid w:val="00BA72F0"/>
    <w:rsid w:val="00BA7341"/>
    <w:rsid w:val="00BB14A8"/>
    <w:rsid w:val="00BB328F"/>
    <w:rsid w:val="00BB587E"/>
    <w:rsid w:val="00BB6E7A"/>
    <w:rsid w:val="00BB7A2A"/>
    <w:rsid w:val="00BB7AD2"/>
    <w:rsid w:val="00BB7B81"/>
    <w:rsid w:val="00BC0CAF"/>
    <w:rsid w:val="00BC35F3"/>
    <w:rsid w:val="00BC4121"/>
    <w:rsid w:val="00BC4AD0"/>
    <w:rsid w:val="00BC51D6"/>
    <w:rsid w:val="00BC54FA"/>
    <w:rsid w:val="00BC5D04"/>
    <w:rsid w:val="00BC77A4"/>
    <w:rsid w:val="00BD1D2C"/>
    <w:rsid w:val="00BD31CC"/>
    <w:rsid w:val="00BD3C14"/>
    <w:rsid w:val="00BD4208"/>
    <w:rsid w:val="00BD4439"/>
    <w:rsid w:val="00BD69E6"/>
    <w:rsid w:val="00BD72AD"/>
    <w:rsid w:val="00BD7E85"/>
    <w:rsid w:val="00BE0D82"/>
    <w:rsid w:val="00BE1148"/>
    <w:rsid w:val="00BE2F6E"/>
    <w:rsid w:val="00BE418C"/>
    <w:rsid w:val="00BF1E30"/>
    <w:rsid w:val="00BF291D"/>
    <w:rsid w:val="00BF2E54"/>
    <w:rsid w:val="00BF2FDC"/>
    <w:rsid w:val="00BF3953"/>
    <w:rsid w:val="00BF3FD3"/>
    <w:rsid w:val="00BF4137"/>
    <w:rsid w:val="00BF475F"/>
    <w:rsid w:val="00BF5D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A37"/>
    <w:rsid w:val="00C136A6"/>
    <w:rsid w:val="00C14265"/>
    <w:rsid w:val="00C14611"/>
    <w:rsid w:val="00C155AB"/>
    <w:rsid w:val="00C16073"/>
    <w:rsid w:val="00C20186"/>
    <w:rsid w:val="00C20708"/>
    <w:rsid w:val="00C2106D"/>
    <w:rsid w:val="00C22271"/>
    <w:rsid w:val="00C22A5E"/>
    <w:rsid w:val="00C25B3C"/>
    <w:rsid w:val="00C26345"/>
    <w:rsid w:val="00C26775"/>
    <w:rsid w:val="00C26E26"/>
    <w:rsid w:val="00C27992"/>
    <w:rsid w:val="00C303E1"/>
    <w:rsid w:val="00C30BBA"/>
    <w:rsid w:val="00C30E3F"/>
    <w:rsid w:val="00C30F9A"/>
    <w:rsid w:val="00C3129D"/>
    <w:rsid w:val="00C334A4"/>
    <w:rsid w:val="00C336D6"/>
    <w:rsid w:val="00C33BB6"/>
    <w:rsid w:val="00C35B94"/>
    <w:rsid w:val="00C360D1"/>
    <w:rsid w:val="00C36787"/>
    <w:rsid w:val="00C36E66"/>
    <w:rsid w:val="00C37D1C"/>
    <w:rsid w:val="00C408CC"/>
    <w:rsid w:val="00C41B8A"/>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55CD8"/>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1C12"/>
    <w:rsid w:val="00C8240F"/>
    <w:rsid w:val="00C83CCC"/>
    <w:rsid w:val="00C86478"/>
    <w:rsid w:val="00C86D3F"/>
    <w:rsid w:val="00C91782"/>
    <w:rsid w:val="00C92003"/>
    <w:rsid w:val="00C92FBF"/>
    <w:rsid w:val="00C94A1E"/>
    <w:rsid w:val="00C94D27"/>
    <w:rsid w:val="00C9545D"/>
    <w:rsid w:val="00C95639"/>
    <w:rsid w:val="00C967C4"/>
    <w:rsid w:val="00C97A63"/>
    <w:rsid w:val="00CA447D"/>
    <w:rsid w:val="00CA4C14"/>
    <w:rsid w:val="00CA5E0C"/>
    <w:rsid w:val="00CA5E8F"/>
    <w:rsid w:val="00CA5FF3"/>
    <w:rsid w:val="00CA6409"/>
    <w:rsid w:val="00CA6B13"/>
    <w:rsid w:val="00CB13B3"/>
    <w:rsid w:val="00CB15CD"/>
    <w:rsid w:val="00CB1C42"/>
    <w:rsid w:val="00CB4690"/>
    <w:rsid w:val="00CB5271"/>
    <w:rsid w:val="00CB5839"/>
    <w:rsid w:val="00CB5DAA"/>
    <w:rsid w:val="00CB66F2"/>
    <w:rsid w:val="00CB70DE"/>
    <w:rsid w:val="00CC0193"/>
    <w:rsid w:val="00CC13D1"/>
    <w:rsid w:val="00CC5755"/>
    <w:rsid w:val="00CC57D2"/>
    <w:rsid w:val="00CC63D4"/>
    <w:rsid w:val="00CC6D22"/>
    <w:rsid w:val="00CC6F12"/>
    <w:rsid w:val="00CC7005"/>
    <w:rsid w:val="00CC715D"/>
    <w:rsid w:val="00CC7D2F"/>
    <w:rsid w:val="00CD0ED9"/>
    <w:rsid w:val="00CD0FFD"/>
    <w:rsid w:val="00CD15ED"/>
    <w:rsid w:val="00CD22DA"/>
    <w:rsid w:val="00CD2D16"/>
    <w:rsid w:val="00CD2D93"/>
    <w:rsid w:val="00CD3C0B"/>
    <w:rsid w:val="00CD5212"/>
    <w:rsid w:val="00CD5B13"/>
    <w:rsid w:val="00CD6923"/>
    <w:rsid w:val="00CE153C"/>
    <w:rsid w:val="00CE16C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7F1"/>
    <w:rsid w:val="00CF5523"/>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288"/>
    <w:rsid w:val="00D124FD"/>
    <w:rsid w:val="00D125FA"/>
    <w:rsid w:val="00D12D10"/>
    <w:rsid w:val="00D15E3E"/>
    <w:rsid w:val="00D16143"/>
    <w:rsid w:val="00D16DDB"/>
    <w:rsid w:val="00D17949"/>
    <w:rsid w:val="00D17C57"/>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46C03"/>
    <w:rsid w:val="00D501C1"/>
    <w:rsid w:val="00D50FEB"/>
    <w:rsid w:val="00D51322"/>
    <w:rsid w:val="00D51D64"/>
    <w:rsid w:val="00D52163"/>
    <w:rsid w:val="00D52889"/>
    <w:rsid w:val="00D5405B"/>
    <w:rsid w:val="00D5531A"/>
    <w:rsid w:val="00D55C6F"/>
    <w:rsid w:val="00D560E8"/>
    <w:rsid w:val="00D56392"/>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61B5"/>
    <w:rsid w:val="00D761CD"/>
    <w:rsid w:val="00D76839"/>
    <w:rsid w:val="00D80029"/>
    <w:rsid w:val="00D809A7"/>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69C8"/>
    <w:rsid w:val="00DA7F45"/>
    <w:rsid w:val="00DB0954"/>
    <w:rsid w:val="00DB0E2D"/>
    <w:rsid w:val="00DB0F2B"/>
    <w:rsid w:val="00DB24C8"/>
    <w:rsid w:val="00DB24DA"/>
    <w:rsid w:val="00DB352B"/>
    <w:rsid w:val="00DB3A18"/>
    <w:rsid w:val="00DB3C64"/>
    <w:rsid w:val="00DB495F"/>
    <w:rsid w:val="00DB6552"/>
    <w:rsid w:val="00DB6E61"/>
    <w:rsid w:val="00DB71A9"/>
    <w:rsid w:val="00DB797B"/>
    <w:rsid w:val="00DC08A1"/>
    <w:rsid w:val="00DC2585"/>
    <w:rsid w:val="00DC2711"/>
    <w:rsid w:val="00DC44AC"/>
    <w:rsid w:val="00DC5B67"/>
    <w:rsid w:val="00DC676C"/>
    <w:rsid w:val="00DD176D"/>
    <w:rsid w:val="00DD1ABE"/>
    <w:rsid w:val="00DD2250"/>
    <w:rsid w:val="00DD2D90"/>
    <w:rsid w:val="00DD2E8C"/>
    <w:rsid w:val="00DD304E"/>
    <w:rsid w:val="00DD381C"/>
    <w:rsid w:val="00DD4BA2"/>
    <w:rsid w:val="00DD5BED"/>
    <w:rsid w:val="00DD63BE"/>
    <w:rsid w:val="00DD6830"/>
    <w:rsid w:val="00DD6AA8"/>
    <w:rsid w:val="00DD6B06"/>
    <w:rsid w:val="00DD7705"/>
    <w:rsid w:val="00DE15EE"/>
    <w:rsid w:val="00DE16D5"/>
    <w:rsid w:val="00DE60D2"/>
    <w:rsid w:val="00DE65D2"/>
    <w:rsid w:val="00DE6ACE"/>
    <w:rsid w:val="00DF000C"/>
    <w:rsid w:val="00DF06DA"/>
    <w:rsid w:val="00DF086C"/>
    <w:rsid w:val="00DF3577"/>
    <w:rsid w:val="00DF470F"/>
    <w:rsid w:val="00DF4BD5"/>
    <w:rsid w:val="00DF511C"/>
    <w:rsid w:val="00DF7AD3"/>
    <w:rsid w:val="00DF7CC7"/>
    <w:rsid w:val="00DF7CF2"/>
    <w:rsid w:val="00E004AE"/>
    <w:rsid w:val="00E01E56"/>
    <w:rsid w:val="00E01F98"/>
    <w:rsid w:val="00E0353A"/>
    <w:rsid w:val="00E045A3"/>
    <w:rsid w:val="00E04CE5"/>
    <w:rsid w:val="00E05A05"/>
    <w:rsid w:val="00E06BFF"/>
    <w:rsid w:val="00E125F0"/>
    <w:rsid w:val="00E128E2"/>
    <w:rsid w:val="00E13CD9"/>
    <w:rsid w:val="00E15C8A"/>
    <w:rsid w:val="00E15D44"/>
    <w:rsid w:val="00E15E5D"/>
    <w:rsid w:val="00E16170"/>
    <w:rsid w:val="00E1651C"/>
    <w:rsid w:val="00E165A9"/>
    <w:rsid w:val="00E20770"/>
    <w:rsid w:val="00E22D7C"/>
    <w:rsid w:val="00E23AD0"/>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1FB0"/>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52F"/>
    <w:rsid w:val="00E73CA5"/>
    <w:rsid w:val="00E7451F"/>
    <w:rsid w:val="00E754A1"/>
    <w:rsid w:val="00E7609F"/>
    <w:rsid w:val="00E774D6"/>
    <w:rsid w:val="00E778ED"/>
    <w:rsid w:val="00E8005C"/>
    <w:rsid w:val="00E81468"/>
    <w:rsid w:val="00E8207D"/>
    <w:rsid w:val="00E8255E"/>
    <w:rsid w:val="00E82BDA"/>
    <w:rsid w:val="00E832D7"/>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4991"/>
    <w:rsid w:val="00ED5E90"/>
    <w:rsid w:val="00ED6800"/>
    <w:rsid w:val="00ED6AA9"/>
    <w:rsid w:val="00ED6E1B"/>
    <w:rsid w:val="00ED7E91"/>
    <w:rsid w:val="00EE004A"/>
    <w:rsid w:val="00EE0E2D"/>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1331"/>
    <w:rsid w:val="00F029F2"/>
    <w:rsid w:val="00F04D5E"/>
    <w:rsid w:val="00F04E28"/>
    <w:rsid w:val="00F06489"/>
    <w:rsid w:val="00F07753"/>
    <w:rsid w:val="00F10A42"/>
    <w:rsid w:val="00F10C2E"/>
    <w:rsid w:val="00F11372"/>
    <w:rsid w:val="00F11866"/>
    <w:rsid w:val="00F123F9"/>
    <w:rsid w:val="00F1383C"/>
    <w:rsid w:val="00F141D7"/>
    <w:rsid w:val="00F1462C"/>
    <w:rsid w:val="00F14743"/>
    <w:rsid w:val="00F1497E"/>
    <w:rsid w:val="00F15261"/>
    <w:rsid w:val="00F17554"/>
    <w:rsid w:val="00F17E48"/>
    <w:rsid w:val="00F17F43"/>
    <w:rsid w:val="00F20148"/>
    <w:rsid w:val="00F20511"/>
    <w:rsid w:val="00F2153F"/>
    <w:rsid w:val="00F2190A"/>
    <w:rsid w:val="00F2196B"/>
    <w:rsid w:val="00F21A41"/>
    <w:rsid w:val="00F21D43"/>
    <w:rsid w:val="00F233BF"/>
    <w:rsid w:val="00F2392F"/>
    <w:rsid w:val="00F24B92"/>
    <w:rsid w:val="00F2554A"/>
    <w:rsid w:val="00F25647"/>
    <w:rsid w:val="00F25DA1"/>
    <w:rsid w:val="00F300BA"/>
    <w:rsid w:val="00F31E82"/>
    <w:rsid w:val="00F3358C"/>
    <w:rsid w:val="00F35954"/>
    <w:rsid w:val="00F35E7E"/>
    <w:rsid w:val="00F3763D"/>
    <w:rsid w:val="00F400BE"/>
    <w:rsid w:val="00F41345"/>
    <w:rsid w:val="00F41636"/>
    <w:rsid w:val="00F4231B"/>
    <w:rsid w:val="00F43312"/>
    <w:rsid w:val="00F454A5"/>
    <w:rsid w:val="00F45E54"/>
    <w:rsid w:val="00F472B4"/>
    <w:rsid w:val="00F475C3"/>
    <w:rsid w:val="00F47699"/>
    <w:rsid w:val="00F47BBE"/>
    <w:rsid w:val="00F516C6"/>
    <w:rsid w:val="00F51FB8"/>
    <w:rsid w:val="00F531DB"/>
    <w:rsid w:val="00F53DF1"/>
    <w:rsid w:val="00F54E4E"/>
    <w:rsid w:val="00F55D5D"/>
    <w:rsid w:val="00F55DAE"/>
    <w:rsid w:val="00F57130"/>
    <w:rsid w:val="00F57553"/>
    <w:rsid w:val="00F575E9"/>
    <w:rsid w:val="00F61277"/>
    <w:rsid w:val="00F614BC"/>
    <w:rsid w:val="00F6205C"/>
    <w:rsid w:val="00F622A2"/>
    <w:rsid w:val="00F623DD"/>
    <w:rsid w:val="00F62CF9"/>
    <w:rsid w:val="00F6375B"/>
    <w:rsid w:val="00F639D1"/>
    <w:rsid w:val="00F651BF"/>
    <w:rsid w:val="00F65F91"/>
    <w:rsid w:val="00F66F32"/>
    <w:rsid w:val="00F6733B"/>
    <w:rsid w:val="00F700DF"/>
    <w:rsid w:val="00F70399"/>
    <w:rsid w:val="00F70782"/>
    <w:rsid w:val="00F709C2"/>
    <w:rsid w:val="00F70D26"/>
    <w:rsid w:val="00F71183"/>
    <w:rsid w:val="00F713E8"/>
    <w:rsid w:val="00F72171"/>
    <w:rsid w:val="00F72853"/>
    <w:rsid w:val="00F73783"/>
    <w:rsid w:val="00F73925"/>
    <w:rsid w:val="00F73BB6"/>
    <w:rsid w:val="00F751DE"/>
    <w:rsid w:val="00F75367"/>
    <w:rsid w:val="00F75397"/>
    <w:rsid w:val="00F75851"/>
    <w:rsid w:val="00F765F5"/>
    <w:rsid w:val="00F80607"/>
    <w:rsid w:val="00F807A7"/>
    <w:rsid w:val="00F807EA"/>
    <w:rsid w:val="00F8156B"/>
    <w:rsid w:val="00F8314C"/>
    <w:rsid w:val="00F83835"/>
    <w:rsid w:val="00F851C3"/>
    <w:rsid w:val="00F85BD4"/>
    <w:rsid w:val="00F85C48"/>
    <w:rsid w:val="00F86510"/>
    <w:rsid w:val="00F879BC"/>
    <w:rsid w:val="00F87B48"/>
    <w:rsid w:val="00F912C3"/>
    <w:rsid w:val="00F917AE"/>
    <w:rsid w:val="00F91DD3"/>
    <w:rsid w:val="00F93531"/>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D74"/>
    <w:rsid w:val="00FB3C6C"/>
    <w:rsid w:val="00FB465A"/>
    <w:rsid w:val="00FB4C74"/>
    <w:rsid w:val="00FB538B"/>
    <w:rsid w:val="00FB69FE"/>
    <w:rsid w:val="00FB6A9E"/>
    <w:rsid w:val="00FB6B79"/>
    <w:rsid w:val="00FC08A9"/>
    <w:rsid w:val="00FC1461"/>
    <w:rsid w:val="00FC1D47"/>
    <w:rsid w:val="00FC3619"/>
    <w:rsid w:val="00FC3FBB"/>
    <w:rsid w:val="00FC4FFC"/>
    <w:rsid w:val="00FC6C25"/>
    <w:rsid w:val="00FD074B"/>
    <w:rsid w:val="00FD0D17"/>
    <w:rsid w:val="00FD13E4"/>
    <w:rsid w:val="00FD206F"/>
    <w:rsid w:val="00FD2F49"/>
    <w:rsid w:val="00FD323D"/>
    <w:rsid w:val="00FD542B"/>
    <w:rsid w:val="00FE0347"/>
    <w:rsid w:val="00FE1D5A"/>
    <w:rsid w:val="00FE24A9"/>
    <w:rsid w:val="00FE3E3F"/>
    <w:rsid w:val="00FE434A"/>
    <w:rsid w:val="00FE4DC8"/>
    <w:rsid w:val="00FE5A6B"/>
    <w:rsid w:val="00FE5B9E"/>
    <w:rsid w:val="00FE683D"/>
    <w:rsid w:val="00FE736E"/>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0519827"/>
  <w15:docId w15:val="{49EB23B7-4CB6-40A8-95EA-3F2FA02DE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7691"/>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1">
    <w:name w:val="B1"/>
    <w:basedOn w:val="a5"/>
    <w:link w:val="B1Char1"/>
    <w:qFormat/>
    <w:pPr>
      <w:spacing w:after="180"/>
      <w:ind w:left="568" w:hanging="284"/>
    </w:pPr>
    <w:rPr>
      <w:rFonts w:ascii="Times New Roman" w:hAnsi="Times New Roman"/>
    </w:r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f3"/>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7">
    <w:name w:val="Plain Text"/>
    <w:basedOn w:val="a"/>
    <w:link w:val="af8"/>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5798B"/>
    <w:rPr>
      <w:rFonts w:ascii="Calibri" w:eastAsia="Calibri" w:hAnsi="Calibri"/>
      <w:sz w:val="22"/>
      <w:szCs w:val="21"/>
      <w:lang w:val="en-GB" w:eastAsia="en-US"/>
    </w:rPr>
  </w:style>
  <w:style w:type="paragraph" w:styleId="af9">
    <w:name w:val="Revision"/>
    <w:hidden/>
    <w:uiPriority w:val="99"/>
    <w:semiHidden/>
    <w:rsid w:val="004F432E"/>
    <w:rPr>
      <w:rFonts w:ascii="Arial" w:eastAsia="MS Mincho" w:hAnsi="Arial"/>
      <w:lang w:val="en-GB" w:eastAsia="en-US"/>
    </w:rPr>
  </w:style>
  <w:style w:type="character" w:customStyle="1" w:styleId="CRCoverPageZchn">
    <w:name w:val="CR Cover Page Zchn"/>
    <w:link w:val="CRCoverPage"/>
    <w:rsid w:val="008730BF"/>
    <w:rPr>
      <w:rFonts w:ascii="Arial" w:eastAsia="MS Mincho" w:hAnsi="Arial"/>
      <w:lang w:val="en-GB" w:eastAsia="en-US"/>
    </w:rPr>
  </w:style>
  <w:style w:type="paragraph" w:styleId="afa">
    <w:name w:val="Normal (Web)"/>
    <w:basedOn w:val="a"/>
    <w:uiPriority w:val="99"/>
    <w:unhideWhenUsed/>
    <w:qFormat/>
    <w:rsid w:val="007C38B6"/>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0062F8"/>
    <w:rPr>
      <w:rFonts w:ascii="宋体" w:eastAsia="宋体" w:hAnsi="宋体" w:cs="宋体"/>
      <w:sz w:val="24"/>
      <w:szCs w:val="24"/>
    </w:rPr>
  </w:style>
  <w:style w:type="character" w:customStyle="1" w:styleId="fontstyle01">
    <w:name w:val="fontstyle01"/>
    <w:basedOn w:val="a0"/>
    <w:rsid w:val="00F75397"/>
    <w:rPr>
      <w:rFonts w:ascii="TimesNewRomanPSMT" w:eastAsia="TimesNewRomanPSMT" w:hint="eastAsia"/>
      <w:b w:val="0"/>
      <w:bCs w:val="0"/>
      <w:i w:val="0"/>
      <w:iCs w:val="0"/>
      <w:color w:val="000000"/>
      <w:sz w:val="20"/>
      <w:szCs w:val="20"/>
    </w:rPr>
  </w:style>
  <w:style w:type="character" w:customStyle="1" w:styleId="fontstyle21">
    <w:name w:val="fontstyle21"/>
    <w:basedOn w:val="a0"/>
    <w:rsid w:val="00AA1513"/>
    <w:rPr>
      <w:rFonts w:ascii="Times-Italic" w:hAnsi="Times-Italic" w:hint="default"/>
      <w:b w:val="0"/>
      <w:bCs w:val="0"/>
      <w:i/>
      <w:iCs/>
      <w:color w:val="000000"/>
      <w:sz w:val="20"/>
      <w:szCs w:val="20"/>
    </w:rPr>
  </w:style>
  <w:style w:type="paragraph" w:customStyle="1" w:styleId="10">
    <w:name w:val="正文1"/>
    <w:rsid w:val="0022597E"/>
    <w:pPr>
      <w:jc w:val="both"/>
    </w:pPr>
    <w:rPr>
      <w:rFonts w:ascii="Calibri" w:eastAsia="宋体" w:hAnsi="Calibri" w:cs="Calibri"/>
      <w:kern w:val="2"/>
      <w:sz w:val="21"/>
      <w:szCs w:val="21"/>
    </w:rPr>
  </w:style>
  <w:style w:type="paragraph" w:customStyle="1" w:styleId="21">
    <w:name w:val="列表段落2"/>
    <w:basedOn w:val="a"/>
    <w:rsid w:val="0022597E"/>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722">
      <w:bodyDiv w:val="1"/>
      <w:marLeft w:val="0"/>
      <w:marRight w:val="0"/>
      <w:marTop w:val="0"/>
      <w:marBottom w:val="0"/>
      <w:divBdr>
        <w:top w:val="none" w:sz="0" w:space="0" w:color="auto"/>
        <w:left w:val="none" w:sz="0" w:space="0" w:color="auto"/>
        <w:bottom w:val="none" w:sz="0" w:space="0" w:color="auto"/>
        <w:right w:val="none" w:sz="0" w:space="0" w:color="auto"/>
      </w:divBdr>
    </w:div>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894199122">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280647498">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832</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subject/>
  <dc:creator>CMCC</dc:creator>
  <cp:keywords/>
  <dc:description/>
  <cp:lastModifiedBy>CMCC</cp:lastModifiedBy>
  <cp:revision>4</cp:revision>
  <dcterms:created xsi:type="dcterms:W3CDTF">2022-09-28T07:02:00Z</dcterms:created>
  <dcterms:modified xsi:type="dcterms:W3CDTF">2022-09-28T08:14:00Z</dcterms:modified>
</cp:coreProperties>
</file>